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5BFB" w14:textId="77777777" w:rsidR="00120892" w:rsidRDefault="00120892" w:rsidP="00D45A07">
      <w:pPr>
        <w:ind w:left="1800" w:hanging="1800"/>
        <w:rPr>
          <w:rFonts w:ascii="Calibri" w:eastAsia="Calibri" w:hAnsi="Calibri" w:cs="Times New Roman"/>
          <w:b/>
          <w:bCs/>
          <w:sz w:val="22"/>
          <w:szCs w:val="22"/>
        </w:rPr>
      </w:pPr>
    </w:p>
    <w:p w14:paraId="6F7899C0" w14:textId="77777777" w:rsidR="00120892" w:rsidRDefault="00120892" w:rsidP="00D45A07">
      <w:pPr>
        <w:ind w:left="1800" w:hanging="1800"/>
        <w:rPr>
          <w:rFonts w:ascii="Calibri" w:eastAsia="Calibri" w:hAnsi="Calibri" w:cs="Times New Roman"/>
          <w:b/>
          <w:bCs/>
          <w:sz w:val="22"/>
          <w:szCs w:val="22"/>
        </w:rPr>
      </w:pPr>
    </w:p>
    <w:p w14:paraId="52F5D1C0" w14:textId="226A9F93" w:rsidR="00D45A07" w:rsidRPr="00D45A07" w:rsidRDefault="00D45A07" w:rsidP="00D45A07">
      <w:pPr>
        <w:ind w:left="1800" w:hanging="1800"/>
        <w:rPr>
          <w:rFonts w:ascii="Calibri" w:eastAsia="Calibri" w:hAnsi="Calibri" w:cs="Times New Roman"/>
          <w:sz w:val="22"/>
          <w:szCs w:val="22"/>
        </w:rPr>
      </w:pPr>
      <w:r w:rsidRPr="00D45A07">
        <w:rPr>
          <w:rFonts w:ascii="Calibri" w:eastAsia="Calibri" w:hAnsi="Calibri" w:cs="Times New Roman"/>
          <w:b/>
          <w:bCs/>
          <w:sz w:val="22"/>
          <w:szCs w:val="22"/>
        </w:rPr>
        <w:t>Position:</w:t>
      </w:r>
      <w:r w:rsidRPr="00D45A07">
        <w:rPr>
          <w:rFonts w:ascii="Calibri" w:eastAsia="Calibri" w:hAnsi="Calibri" w:cs="Times New Roman"/>
          <w:sz w:val="22"/>
          <w:szCs w:val="22"/>
        </w:rPr>
        <w:tab/>
        <w:t>Museum Educator</w:t>
      </w:r>
      <w:r w:rsidR="00A46D70">
        <w:rPr>
          <w:rFonts w:ascii="Calibri" w:eastAsia="Calibri" w:hAnsi="Calibri" w:cs="Times New Roman"/>
          <w:sz w:val="22"/>
          <w:szCs w:val="22"/>
        </w:rPr>
        <w:t xml:space="preserve"> I</w:t>
      </w:r>
    </w:p>
    <w:p w14:paraId="3B7C9295" w14:textId="6575F3EF" w:rsidR="00D45A07" w:rsidRPr="00D45A07" w:rsidRDefault="00D45A07" w:rsidP="00D45A07">
      <w:pPr>
        <w:ind w:left="1800" w:hanging="1800"/>
        <w:rPr>
          <w:rFonts w:ascii="Calibri" w:eastAsia="Calibri" w:hAnsi="Calibri" w:cs="Times New Roman"/>
          <w:sz w:val="22"/>
          <w:szCs w:val="22"/>
        </w:rPr>
      </w:pPr>
      <w:r w:rsidRPr="00D45A07">
        <w:rPr>
          <w:rFonts w:ascii="Calibri" w:eastAsia="Calibri" w:hAnsi="Calibri" w:cs="Times New Roman"/>
          <w:b/>
          <w:bCs/>
          <w:sz w:val="22"/>
          <w:szCs w:val="22"/>
        </w:rPr>
        <w:t>Reports to:</w:t>
      </w:r>
      <w:r w:rsidRPr="00D45A07">
        <w:rPr>
          <w:rFonts w:ascii="Calibri" w:eastAsia="Calibri" w:hAnsi="Calibri" w:cs="Times New Roman"/>
          <w:sz w:val="22"/>
          <w:szCs w:val="22"/>
        </w:rPr>
        <w:tab/>
        <w:t xml:space="preserve">Museum </w:t>
      </w:r>
      <w:r w:rsidR="00C60DAD">
        <w:rPr>
          <w:rFonts w:ascii="Calibri" w:eastAsia="Calibri" w:hAnsi="Calibri" w:cs="Times New Roman"/>
          <w:sz w:val="22"/>
          <w:szCs w:val="22"/>
        </w:rPr>
        <w:t>Experience</w:t>
      </w:r>
      <w:r w:rsidR="00470271">
        <w:rPr>
          <w:rFonts w:ascii="Calibri" w:eastAsia="Calibri" w:hAnsi="Calibri" w:cs="Times New Roman"/>
          <w:sz w:val="22"/>
          <w:szCs w:val="22"/>
        </w:rPr>
        <w:t xml:space="preserve"> </w:t>
      </w:r>
      <w:r w:rsidR="00C60DAD">
        <w:rPr>
          <w:rFonts w:ascii="Calibri" w:eastAsia="Calibri" w:hAnsi="Calibri" w:cs="Times New Roman"/>
          <w:sz w:val="22"/>
          <w:szCs w:val="22"/>
        </w:rPr>
        <w:t>Manager</w:t>
      </w:r>
    </w:p>
    <w:p w14:paraId="3510442F" w14:textId="32817F87" w:rsidR="00D45A07" w:rsidRPr="00D45A07" w:rsidRDefault="00D45A07" w:rsidP="00D45A07">
      <w:pPr>
        <w:ind w:left="1800" w:hanging="1800"/>
        <w:rPr>
          <w:rFonts w:ascii="Calibri" w:eastAsia="Calibri" w:hAnsi="Calibri" w:cs="Times New Roman"/>
          <w:sz w:val="22"/>
          <w:szCs w:val="22"/>
        </w:rPr>
      </w:pPr>
      <w:r w:rsidRPr="00D45A07">
        <w:rPr>
          <w:rFonts w:ascii="Calibri" w:eastAsia="Calibri" w:hAnsi="Calibri" w:cs="Times New Roman"/>
          <w:b/>
          <w:bCs/>
          <w:sz w:val="22"/>
          <w:szCs w:val="22"/>
        </w:rPr>
        <w:t>Status:</w:t>
      </w:r>
      <w:r w:rsidRPr="00D45A07">
        <w:rPr>
          <w:rFonts w:ascii="Calibri" w:eastAsia="Calibri" w:hAnsi="Calibri" w:cs="Times New Roman"/>
          <w:sz w:val="22"/>
          <w:szCs w:val="22"/>
        </w:rPr>
        <w:tab/>
      </w:r>
      <w:r w:rsidR="004F25A9">
        <w:rPr>
          <w:rFonts w:ascii="Calibri" w:eastAsia="Calibri" w:hAnsi="Calibri" w:cs="Times New Roman"/>
          <w:sz w:val="22"/>
          <w:szCs w:val="22"/>
        </w:rPr>
        <w:t>Full</w:t>
      </w:r>
      <w:r w:rsidRPr="00D45A07">
        <w:rPr>
          <w:rFonts w:ascii="Calibri" w:eastAsia="Calibri" w:hAnsi="Calibri" w:cs="Times New Roman"/>
          <w:sz w:val="22"/>
          <w:szCs w:val="22"/>
        </w:rPr>
        <w:t>-time</w:t>
      </w:r>
    </w:p>
    <w:p w14:paraId="4C1481AF" w14:textId="2CF77924" w:rsidR="00D45A07" w:rsidRPr="00D45A07" w:rsidRDefault="00D45A07" w:rsidP="00D45A07">
      <w:pPr>
        <w:ind w:left="1800" w:hanging="1800"/>
        <w:rPr>
          <w:rFonts w:ascii="Calibri" w:eastAsia="Calibri" w:hAnsi="Calibri" w:cs="Times New Roman"/>
          <w:sz w:val="22"/>
          <w:szCs w:val="22"/>
        </w:rPr>
      </w:pPr>
      <w:r w:rsidRPr="00D45A07">
        <w:rPr>
          <w:rFonts w:ascii="Calibri" w:eastAsia="Calibri" w:hAnsi="Calibri" w:cs="Times New Roman"/>
          <w:b/>
          <w:bCs/>
          <w:sz w:val="22"/>
          <w:szCs w:val="22"/>
        </w:rPr>
        <w:t>Schedule:</w:t>
      </w:r>
      <w:r w:rsidRPr="00D45A07">
        <w:rPr>
          <w:rFonts w:ascii="Calibri" w:eastAsia="Calibri" w:hAnsi="Calibri" w:cs="Times New Roman"/>
          <w:sz w:val="22"/>
          <w:szCs w:val="22"/>
        </w:rPr>
        <w:tab/>
      </w:r>
      <w:r w:rsidR="004F25A9">
        <w:rPr>
          <w:rFonts w:ascii="Calibri" w:eastAsia="Calibri" w:hAnsi="Calibri" w:cs="Times New Roman"/>
          <w:sz w:val="22"/>
          <w:szCs w:val="22"/>
        </w:rPr>
        <w:t>30</w:t>
      </w:r>
      <w:r w:rsidRPr="00D45A07">
        <w:rPr>
          <w:rFonts w:ascii="Calibri" w:eastAsia="Calibri" w:hAnsi="Calibri" w:cs="Times New Roman"/>
          <w:sz w:val="22"/>
          <w:szCs w:val="22"/>
        </w:rPr>
        <w:t>-</w:t>
      </w:r>
      <w:r w:rsidR="004F25A9">
        <w:rPr>
          <w:rFonts w:ascii="Calibri" w:eastAsia="Calibri" w:hAnsi="Calibri" w:cs="Times New Roman"/>
          <w:sz w:val="22"/>
          <w:szCs w:val="22"/>
        </w:rPr>
        <w:t>4</w:t>
      </w:r>
      <w:r w:rsidRPr="00D45A07">
        <w:rPr>
          <w:rFonts w:ascii="Calibri" w:eastAsia="Calibri" w:hAnsi="Calibri" w:cs="Times New Roman"/>
          <w:sz w:val="22"/>
          <w:szCs w:val="22"/>
        </w:rPr>
        <w:t xml:space="preserve">0 hours/week. </w:t>
      </w:r>
      <w:r w:rsidR="004F25A9">
        <w:rPr>
          <w:rFonts w:ascii="Calibri" w:eastAsia="Calibri" w:hAnsi="Calibri" w:cs="Times New Roman"/>
          <w:sz w:val="22"/>
          <w:szCs w:val="22"/>
        </w:rPr>
        <w:t>Primary s</w:t>
      </w:r>
      <w:r w:rsidRPr="00D45A07">
        <w:rPr>
          <w:rFonts w:ascii="Calibri" w:eastAsia="Calibri" w:hAnsi="Calibri" w:cs="Times New Roman"/>
          <w:sz w:val="22"/>
          <w:szCs w:val="22"/>
        </w:rPr>
        <w:t>chedule includ</w:t>
      </w:r>
      <w:r w:rsidR="004F25A9">
        <w:rPr>
          <w:rFonts w:ascii="Calibri" w:eastAsia="Calibri" w:hAnsi="Calibri" w:cs="Times New Roman"/>
          <w:sz w:val="22"/>
          <w:szCs w:val="22"/>
        </w:rPr>
        <w:t>es</w:t>
      </w:r>
      <w:r w:rsidRPr="00D45A07">
        <w:rPr>
          <w:rFonts w:ascii="Calibri" w:eastAsia="Calibri" w:hAnsi="Calibri" w:cs="Times New Roman"/>
          <w:sz w:val="22"/>
          <w:szCs w:val="22"/>
        </w:rPr>
        <w:t xml:space="preserve"> </w:t>
      </w:r>
      <w:r w:rsidR="004F25A9">
        <w:rPr>
          <w:rFonts w:ascii="Calibri" w:eastAsia="Calibri" w:hAnsi="Calibri" w:cs="Times New Roman"/>
          <w:sz w:val="22"/>
          <w:szCs w:val="22"/>
        </w:rPr>
        <w:t xml:space="preserve">Wednesday through </w:t>
      </w:r>
      <w:r w:rsidRPr="00D45A07">
        <w:rPr>
          <w:rFonts w:ascii="Calibri" w:eastAsia="Calibri" w:hAnsi="Calibri" w:cs="Times New Roman"/>
          <w:sz w:val="22"/>
          <w:szCs w:val="22"/>
        </w:rPr>
        <w:t>Sunday</w:t>
      </w:r>
      <w:r w:rsidR="00DA2553">
        <w:rPr>
          <w:rFonts w:ascii="Calibri" w:eastAsia="Calibri" w:hAnsi="Calibri" w:cs="Times New Roman"/>
          <w:sz w:val="22"/>
          <w:szCs w:val="22"/>
        </w:rPr>
        <w:t>,</w:t>
      </w:r>
      <w:r w:rsidRPr="00D45A07">
        <w:rPr>
          <w:rFonts w:ascii="Calibri" w:eastAsia="Calibri" w:hAnsi="Calibri" w:cs="Times New Roman"/>
          <w:sz w:val="22"/>
          <w:szCs w:val="22"/>
        </w:rPr>
        <w:t xml:space="preserve"> </w:t>
      </w:r>
      <w:r w:rsidR="002D783E">
        <w:rPr>
          <w:rFonts w:ascii="Calibri" w:eastAsia="Calibri" w:hAnsi="Calibri" w:cs="Times New Roman"/>
          <w:sz w:val="22"/>
          <w:szCs w:val="22"/>
        </w:rPr>
        <w:t xml:space="preserve">and some evening </w:t>
      </w:r>
      <w:r w:rsidRPr="00D45A07">
        <w:rPr>
          <w:rFonts w:ascii="Calibri" w:eastAsia="Calibri" w:hAnsi="Calibri" w:cs="Times New Roman"/>
          <w:sz w:val="22"/>
          <w:szCs w:val="22"/>
        </w:rPr>
        <w:t>availability is required.</w:t>
      </w:r>
    </w:p>
    <w:p w14:paraId="49C002C5" w14:textId="24FAA930" w:rsidR="00D45A07" w:rsidRPr="00D45A07" w:rsidRDefault="00D45A07" w:rsidP="00D45A07">
      <w:pPr>
        <w:ind w:left="1800" w:hanging="1800"/>
        <w:rPr>
          <w:rFonts w:ascii="Calibri" w:eastAsia="Calibri" w:hAnsi="Calibri" w:cs="Times New Roman"/>
          <w:sz w:val="22"/>
          <w:szCs w:val="22"/>
        </w:rPr>
      </w:pPr>
      <w:r w:rsidRPr="00D45A07">
        <w:rPr>
          <w:rFonts w:ascii="Calibri" w:eastAsia="Calibri" w:hAnsi="Calibri" w:cs="Times New Roman"/>
          <w:b/>
          <w:bCs/>
          <w:sz w:val="22"/>
          <w:szCs w:val="22"/>
        </w:rPr>
        <w:t>Compensation:</w:t>
      </w:r>
      <w:r w:rsidRPr="00D45A07">
        <w:rPr>
          <w:rFonts w:ascii="Calibri" w:eastAsia="Calibri" w:hAnsi="Calibri" w:cs="Times New Roman"/>
          <w:sz w:val="22"/>
          <w:szCs w:val="22"/>
        </w:rPr>
        <w:tab/>
        <w:t>Starting at $</w:t>
      </w:r>
      <w:r w:rsidR="006E68C4">
        <w:rPr>
          <w:rFonts w:ascii="Calibri" w:eastAsia="Calibri" w:hAnsi="Calibri" w:cs="Times New Roman"/>
          <w:sz w:val="22"/>
          <w:szCs w:val="22"/>
        </w:rPr>
        <w:t>16</w:t>
      </w:r>
      <w:r w:rsidRPr="00D45A07">
        <w:rPr>
          <w:rFonts w:ascii="Calibri" w:eastAsia="Calibri" w:hAnsi="Calibri" w:cs="Times New Roman"/>
          <w:sz w:val="22"/>
          <w:szCs w:val="22"/>
        </w:rPr>
        <w:t>/hour</w:t>
      </w:r>
    </w:p>
    <w:p w14:paraId="6637247E" w14:textId="77777777" w:rsidR="00D45A07" w:rsidRPr="00D45A07" w:rsidRDefault="00D45A07" w:rsidP="00D45A07">
      <w:pPr>
        <w:ind w:left="1800" w:hanging="1800"/>
        <w:rPr>
          <w:rFonts w:ascii="Calibri" w:eastAsia="Calibri" w:hAnsi="Calibri" w:cs="Times New Roman"/>
          <w:sz w:val="22"/>
          <w:szCs w:val="22"/>
        </w:rPr>
      </w:pPr>
    </w:p>
    <w:p w14:paraId="02267F5A" w14:textId="269B039E" w:rsidR="00D45A07" w:rsidRPr="00D45A07" w:rsidRDefault="00D45A07" w:rsidP="00D3663C">
      <w:pPr>
        <w:ind w:left="1800" w:hanging="1800"/>
        <w:rPr>
          <w:rFonts w:ascii="Calibri" w:eastAsia="Calibri" w:hAnsi="Calibri" w:cs="Times New Roman"/>
          <w:sz w:val="22"/>
          <w:szCs w:val="22"/>
        </w:rPr>
      </w:pPr>
      <w:r w:rsidRPr="00D45A07">
        <w:rPr>
          <w:rFonts w:ascii="Calibri" w:eastAsia="Calibri" w:hAnsi="Calibri" w:cs="Times New Roman"/>
          <w:b/>
          <w:bCs/>
          <w:sz w:val="22"/>
          <w:szCs w:val="22"/>
        </w:rPr>
        <w:t>Objective:</w:t>
      </w:r>
      <w:r w:rsidRPr="00D45A07">
        <w:rPr>
          <w:rFonts w:ascii="Calibri" w:eastAsia="Calibri" w:hAnsi="Calibri" w:cs="Times New Roman"/>
          <w:sz w:val="22"/>
          <w:szCs w:val="22"/>
        </w:rPr>
        <w:tab/>
        <w:t>Engage with museum visitors to create an inspiring environment to learn and explore. Enforce the museum’s safety rules and policies to ensure a safe environment for visitors, volunteer</w:t>
      </w:r>
      <w:r w:rsidR="0057743C">
        <w:rPr>
          <w:rFonts w:ascii="Calibri" w:eastAsia="Calibri" w:hAnsi="Calibri" w:cs="Times New Roman"/>
          <w:sz w:val="22"/>
          <w:szCs w:val="22"/>
        </w:rPr>
        <w:t>s</w:t>
      </w:r>
      <w:r w:rsidR="00C320CC">
        <w:rPr>
          <w:rFonts w:ascii="Calibri" w:eastAsia="Calibri" w:hAnsi="Calibri" w:cs="Times New Roman"/>
          <w:sz w:val="22"/>
          <w:szCs w:val="22"/>
        </w:rPr>
        <w:t>,</w:t>
      </w:r>
      <w:r w:rsidRPr="00D45A07">
        <w:rPr>
          <w:rFonts w:ascii="Calibri" w:eastAsia="Calibri" w:hAnsi="Calibri" w:cs="Times New Roman"/>
          <w:sz w:val="22"/>
          <w:szCs w:val="22"/>
        </w:rPr>
        <w:t xml:space="preserve"> and staff.</w:t>
      </w:r>
    </w:p>
    <w:p w14:paraId="498D242D" w14:textId="77777777" w:rsidR="0023416F" w:rsidRPr="00D45A07" w:rsidRDefault="0023416F" w:rsidP="00E30B4A">
      <w:pPr>
        <w:ind w:left="1800" w:hanging="1800"/>
        <w:rPr>
          <w:rFonts w:ascii="Calibri" w:eastAsia="Calibri" w:hAnsi="Calibri" w:cs="Times New Roman"/>
          <w:sz w:val="22"/>
          <w:szCs w:val="22"/>
        </w:rPr>
      </w:pPr>
    </w:p>
    <w:p w14:paraId="6B1C0955" w14:textId="28358DC6" w:rsidR="00D45A07" w:rsidRPr="00D45A07" w:rsidRDefault="00D45A07" w:rsidP="00D45A07">
      <w:pPr>
        <w:ind w:left="1800" w:hanging="1800"/>
        <w:rPr>
          <w:rFonts w:ascii="Calibri" w:eastAsia="Calibri" w:hAnsi="Calibri" w:cs="Times New Roman"/>
          <w:sz w:val="22"/>
          <w:szCs w:val="22"/>
        </w:rPr>
      </w:pPr>
      <w:r w:rsidRPr="00D45A07">
        <w:rPr>
          <w:rFonts w:ascii="Calibri" w:eastAsia="Calibri" w:hAnsi="Calibri" w:cs="Times New Roman"/>
          <w:b/>
          <w:bCs/>
          <w:sz w:val="22"/>
          <w:szCs w:val="22"/>
        </w:rPr>
        <w:t>Environment:</w:t>
      </w:r>
      <w:r w:rsidRPr="00D45A07">
        <w:rPr>
          <w:rFonts w:ascii="Calibri" w:eastAsia="Calibri" w:hAnsi="Calibri" w:cs="Times New Roman"/>
          <w:sz w:val="22"/>
          <w:szCs w:val="22"/>
        </w:rPr>
        <w:tab/>
        <w:t xml:space="preserve">The working environment is </w:t>
      </w:r>
      <w:r w:rsidR="003B120F">
        <w:rPr>
          <w:rFonts w:ascii="Calibri" w:eastAsia="Calibri" w:hAnsi="Calibri" w:cs="Times New Roman"/>
          <w:sz w:val="22"/>
          <w:szCs w:val="22"/>
        </w:rPr>
        <w:t>primarily indoors but may require occasional work outdoors</w:t>
      </w:r>
      <w:r w:rsidRPr="00D45A07">
        <w:rPr>
          <w:rFonts w:ascii="Calibri" w:eastAsia="Calibri" w:hAnsi="Calibri" w:cs="Times New Roman"/>
          <w:sz w:val="22"/>
          <w:szCs w:val="22"/>
        </w:rPr>
        <w:t xml:space="preserve">. </w:t>
      </w:r>
      <w:r w:rsidR="00A46D70">
        <w:rPr>
          <w:rFonts w:ascii="Calibri" w:eastAsia="Calibri" w:hAnsi="Calibri" w:cs="Times New Roman"/>
          <w:sz w:val="22"/>
          <w:szCs w:val="22"/>
        </w:rPr>
        <w:t>You must</w:t>
      </w:r>
      <w:r w:rsidR="003B120F">
        <w:rPr>
          <w:rFonts w:ascii="Calibri" w:eastAsia="Calibri" w:hAnsi="Calibri" w:cs="Times New Roman"/>
          <w:sz w:val="22"/>
          <w:szCs w:val="22"/>
        </w:rPr>
        <w:t xml:space="preserve"> be able to work </w:t>
      </w:r>
      <w:r w:rsidR="00434A5D">
        <w:rPr>
          <w:rFonts w:ascii="Calibri" w:eastAsia="Calibri" w:hAnsi="Calibri" w:cs="Times New Roman"/>
          <w:sz w:val="22"/>
          <w:szCs w:val="22"/>
        </w:rPr>
        <w:t>approximately 80% of</w:t>
      </w:r>
      <w:r w:rsidR="003B120F">
        <w:rPr>
          <w:rFonts w:ascii="Calibri" w:eastAsia="Calibri" w:hAnsi="Calibri" w:cs="Times New Roman"/>
          <w:sz w:val="22"/>
          <w:szCs w:val="22"/>
        </w:rPr>
        <w:t xml:space="preserve"> each shift on your feet, walking about the museum</w:t>
      </w:r>
      <w:r w:rsidRPr="00D45A07">
        <w:rPr>
          <w:rFonts w:ascii="Calibri" w:eastAsia="Calibri" w:hAnsi="Calibri" w:cs="Times New Roman"/>
          <w:sz w:val="22"/>
          <w:szCs w:val="22"/>
        </w:rPr>
        <w:t>.</w:t>
      </w:r>
      <w:r w:rsidR="0023416F">
        <w:rPr>
          <w:rFonts w:ascii="Calibri" w:eastAsia="Calibri" w:hAnsi="Calibri" w:cs="Times New Roman"/>
          <w:sz w:val="22"/>
          <w:szCs w:val="22"/>
        </w:rPr>
        <w:t xml:space="preserve">  </w:t>
      </w:r>
    </w:p>
    <w:p w14:paraId="2D9EE2C3" w14:textId="77777777" w:rsidR="00D45A07" w:rsidRPr="00D45A07" w:rsidRDefault="00D45A07" w:rsidP="00D45A07">
      <w:pPr>
        <w:ind w:left="1800" w:hanging="1800"/>
        <w:rPr>
          <w:rFonts w:ascii="Calibri" w:eastAsia="Calibri" w:hAnsi="Calibri" w:cs="Times New Roman"/>
          <w:sz w:val="22"/>
          <w:szCs w:val="22"/>
        </w:rPr>
      </w:pPr>
    </w:p>
    <w:p w14:paraId="436E276F" w14:textId="77777777" w:rsidR="00D45A07" w:rsidRPr="00D45A07" w:rsidRDefault="00D45A07" w:rsidP="00D45A07">
      <w:pPr>
        <w:ind w:left="1800" w:hanging="1800"/>
        <w:rPr>
          <w:rFonts w:ascii="Calibri" w:eastAsia="Calibri" w:hAnsi="Calibri" w:cs="Times New Roman"/>
          <w:sz w:val="22"/>
          <w:szCs w:val="22"/>
        </w:rPr>
      </w:pPr>
      <w:r w:rsidRPr="00D45A07">
        <w:rPr>
          <w:rFonts w:ascii="Calibri" w:eastAsia="Calibri" w:hAnsi="Calibri" w:cs="Times New Roman"/>
          <w:b/>
          <w:bCs/>
          <w:sz w:val="22"/>
          <w:szCs w:val="22"/>
        </w:rPr>
        <w:t>Job functions:</w:t>
      </w:r>
      <w:r w:rsidRPr="00D45A07">
        <w:rPr>
          <w:rFonts w:ascii="Calibri" w:eastAsia="Calibri" w:hAnsi="Calibri" w:cs="Times New Roman"/>
          <w:sz w:val="22"/>
          <w:szCs w:val="22"/>
        </w:rPr>
        <w:tab/>
        <w:t>The duties and functions of this position include, but are not limited to:</w:t>
      </w:r>
    </w:p>
    <w:p w14:paraId="73EBA9EF" w14:textId="77777777" w:rsidR="00D45A07" w:rsidRPr="00D45A07" w:rsidRDefault="00D45A07" w:rsidP="00D45A07">
      <w:pPr>
        <w:ind w:left="1800" w:hanging="1800"/>
        <w:rPr>
          <w:rFonts w:ascii="Calibri" w:eastAsia="Calibri" w:hAnsi="Calibri" w:cs="Times New Roman"/>
          <w:sz w:val="22"/>
          <w:szCs w:val="22"/>
        </w:rPr>
      </w:pPr>
    </w:p>
    <w:p w14:paraId="326D11FB" w14:textId="648708EC" w:rsidR="003B120F" w:rsidRPr="003B120F" w:rsidRDefault="00E73831" w:rsidP="003B120F">
      <w:pPr>
        <w:numPr>
          <w:ilvl w:val="0"/>
          <w:numId w:val="14"/>
        </w:numPr>
        <w:contextualSpacing/>
        <w:rPr>
          <w:rFonts w:ascii="Calibri" w:eastAsia="Calibri" w:hAnsi="Calibri" w:cs="Times New Roman"/>
          <w:sz w:val="22"/>
          <w:szCs w:val="22"/>
        </w:rPr>
      </w:pPr>
      <w:r>
        <w:rPr>
          <w:rFonts w:ascii="Calibri" w:eastAsia="Calibri" w:hAnsi="Calibri" w:cs="Times New Roman"/>
          <w:sz w:val="22"/>
          <w:szCs w:val="22"/>
        </w:rPr>
        <w:t>Engage</w:t>
      </w:r>
      <w:r w:rsidR="003B120F">
        <w:rPr>
          <w:rFonts w:ascii="Calibri" w:eastAsia="Calibri" w:hAnsi="Calibri" w:cs="Times New Roman"/>
          <w:sz w:val="22"/>
          <w:szCs w:val="22"/>
        </w:rPr>
        <w:t xml:space="preserve"> </w:t>
      </w:r>
      <w:r w:rsidR="003B120F" w:rsidRPr="003B120F">
        <w:rPr>
          <w:rFonts w:ascii="Calibri" w:eastAsia="Calibri" w:hAnsi="Calibri" w:cs="Times New Roman"/>
          <w:sz w:val="22"/>
          <w:szCs w:val="22"/>
        </w:rPr>
        <w:t xml:space="preserve">museum </w:t>
      </w:r>
      <w:r w:rsidR="003B120F">
        <w:rPr>
          <w:rFonts w:ascii="Calibri" w:eastAsia="Calibri" w:hAnsi="Calibri" w:cs="Times New Roman"/>
          <w:sz w:val="22"/>
          <w:szCs w:val="22"/>
        </w:rPr>
        <w:t>visitors with</w:t>
      </w:r>
      <w:r w:rsidR="003B120F" w:rsidRPr="003B120F">
        <w:rPr>
          <w:rFonts w:ascii="Calibri" w:eastAsia="Calibri" w:hAnsi="Calibri" w:cs="Times New Roman"/>
          <w:sz w:val="22"/>
          <w:szCs w:val="22"/>
        </w:rPr>
        <w:t xml:space="preserve"> programming and </w:t>
      </w:r>
      <w:r>
        <w:rPr>
          <w:rFonts w:ascii="Calibri" w:eastAsia="Calibri" w:hAnsi="Calibri" w:cs="Times New Roman"/>
          <w:sz w:val="22"/>
          <w:szCs w:val="22"/>
        </w:rPr>
        <w:t xml:space="preserve">in </w:t>
      </w:r>
      <w:r w:rsidR="003B120F" w:rsidRPr="003B120F">
        <w:rPr>
          <w:rFonts w:ascii="Calibri" w:eastAsia="Calibri" w:hAnsi="Calibri" w:cs="Times New Roman"/>
          <w:sz w:val="22"/>
          <w:szCs w:val="22"/>
        </w:rPr>
        <w:t>exhibits.</w:t>
      </w:r>
    </w:p>
    <w:p w14:paraId="1D57A094" w14:textId="6AB3E667" w:rsidR="003B120F" w:rsidRPr="00643D70" w:rsidRDefault="003B120F" w:rsidP="003B120F">
      <w:pPr>
        <w:numPr>
          <w:ilvl w:val="0"/>
          <w:numId w:val="14"/>
        </w:numPr>
        <w:contextualSpacing/>
        <w:rPr>
          <w:rFonts w:ascii="Calibri" w:eastAsia="Calibri" w:hAnsi="Calibri" w:cs="Times New Roman"/>
          <w:sz w:val="22"/>
          <w:szCs w:val="22"/>
        </w:rPr>
      </w:pPr>
      <w:r w:rsidRPr="003B120F">
        <w:rPr>
          <w:rFonts w:ascii="Calibri" w:eastAsia="Calibri" w:hAnsi="Calibri" w:cs="Times New Roman"/>
          <w:sz w:val="22"/>
          <w:szCs w:val="22"/>
        </w:rPr>
        <w:t xml:space="preserve">Ask and answer questions that help </w:t>
      </w:r>
      <w:r>
        <w:rPr>
          <w:rFonts w:ascii="Calibri" w:eastAsia="Calibri" w:hAnsi="Calibri" w:cs="Times New Roman"/>
          <w:sz w:val="22"/>
          <w:szCs w:val="22"/>
        </w:rPr>
        <w:t>visitors</w:t>
      </w:r>
      <w:r w:rsidRPr="003B120F">
        <w:rPr>
          <w:rFonts w:ascii="Calibri" w:eastAsia="Calibri" w:hAnsi="Calibri" w:cs="Times New Roman"/>
          <w:sz w:val="22"/>
          <w:szCs w:val="22"/>
        </w:rPr>
        <w:t xml:space="preserve"> discover exciting information about </w:t>
      </w:r>
      <w:r w:rsidRPr="00643D70">
        <w:rPr>
          <w:rFonts w:ascii="Calibri" w:eastAsia="Calibri" w:hAnsi="Calibri" w:cs="Times New Roman"/>
          <w:sz w:val="22"/>
          <w:szCs w:val="22"/>
        </w:rPr>
        <w:t>the</w:t>
      </w:r>
      <w:r w:rsidR="00E30B4A" w:rsidRPr="00643D70">
        <w:rPr>
          <w:rFonts w:ascii="Calibri" w:eastAsia="Calibri" w:hAnsi="Calibri" w:cs="Times New Roman"/>
          <w:sz w:val="22"/>
          <w:szCs w:val="22"/>
        </w:rPr>
        <w:t xml:space="preserve"> museum and the</w:t>
      </w:r>
      <w:r w:rsidRPr="00643D70">
        <w:rPr>
          <w:rFonts w:ascii="Calibri" w:eastAsia="Calibri" w:hAnsi="Calibri" w:cs="Times New Roman"/>
          <w:sz w:val="22"/>
          <w:szCs w:val="22"/>
        </w:rPr>
        <w:t xml:space="preserve"> world around them.</w:t>
      </w:r>
    </w:p>
    <w:p w14:paraId="07F81764" w14:textId="2DB39934" w:rsidR="001B3ED2" w:rsidRPr="00643D70" w:rsidRDefault="001B3ED2" w:rsidP="001B3ED2">
      <w:pPr>
        <w:numPr>
          <w:ilvl w:val="0"/>
          <w:numId w:val="14"/>
        </w:numPr>
        <w:contextualSpacing/>
        <w:rPr>
          <w:rFonts w:ascii="Calibri" w:eastAsia="Calibri" w:hAnsi="Calibri" w:cs="Times New Roman"/>
          <w:sz w:val="22"/>
          <w:szCs w:val="22"/>
        </w:rPr>
      </w:pPr>
      <w:r w:rsidRPr="00643D70">
        <w:rPr>
          <w:rFonts w:ascii="Calibri" w:eastAsia="Calibri" w:hAnsi="Calibri" w:cs="Times New Roman"/>
          <w:sz w:val="22"/>
          <w:szCs w:val="22"/>
        </w:rPr>
        <w:t xml:space="preserve">Direct </w:t>
      </w:r>
      <w:r w:rsidR="00527644">
        <w:rPr>
          <w:rFonts w:ascii="Calibri" w:eastAsia="Calibri" w:hAnsi="Calibri" w:cs="Times New Roman"/>
          <w:sz w:val="22"/>
          <w:szCs w:val="22"/>
        </w:rPr>
        <w:t>visitors</w:t>
      </w:r>
      <w:r w:rsidRPr="00643D70">
        <w:rPr>
          <w:rFonts w:ascii="Calibri" w:eastAsia="Calibri" w:hAnsi="Calibri" w:cs="Times New Roman"/>
          <w:sz w:val="22"/>
          <w:szCs w:val="22"/>
        </w:rPr>
        <w:t xml:space="preserve"> of all ages to key parts of the museum, exhibitions, restrooms, and other facilities with a polite, welcoming and service-oriented approach. </w:t>
      </w:r>
    </w:p>
    <w:p w14:paraId="45B811CD" w14:textId="1E71E6FB" w:rsidR="003B120F" w:rsidRDefault="003B120F" w:rsidP="003B120F">
      <w:pPr>
        <w:numPr>
          <w:ilvl w:val="0"/>
          <w:numId w:val="14"/>
        </w:numPr>
        <w:contextualSpacing/>
        <w:rPr>
          <w:rFonts w:ascii="Calibri" w:eastAsia="Calibri" w:hAnsi="Calibri" w:cs="Times New Roman"/>
          <w:sz w:val="22"/>
          <w:szCs w:val="22"/>
        </w:rPr>
      </w:pPr>
      <w:r w:rsidRPr="00643D70">
        <w:rPr>
          <w:rFonts w:ascii="Calibri" w:eastAsia="Calibri" w:hAnsi="Calibri" w:cs="Times New Roman"/>
          <w:sz w:val="22"/>
          <w:szCs w:val="22"/>
        </w:rPr>
        <w:t xml:space="preserve">Facilitate </w:t>
      </w:r>
      <w:r w:rsidR="00E30B4A" w:rsidRPr="00643D70">
        <w:rPr>
          <w:rFonts w:ascii="Calibri" w:eastAsia="Calibri" w:hAnsi="Calibri" w:cs="Times New Roman"/>
          <w:sz w:val="22"/>
          <w:szCs w:val="22"/>
        </w:rPr>
        <w:t xml:space="preserve">educational </w:t>
      </w:r>
      <w:r w:rsidRPr="00643D70">
        <w:rPr>
          <w:rFonts w:ascii="Calibri" w:eastAsia="Calibri" w:hAnsi="Calibri" w:cs="Times New Roman"/>
          <w:sz w:val="22"/>
          <w:szCs w:val="22"/>
        </w:rPr>
        <w:t>programs for a variety of audiences: young learners, school-aged children</w:t>
      </w:r>
      <w:r w:rsidR="00E30B4A" w:rsidRPr="00643D70">
        <w:rPr>
          <w:rFonts w:ascii="Calibri" w:eastAsia="Calibri" w:hAnsi="Calibri" w:cs="Times New Roman"/>
          <w:sz w:val="22"/>
          <w:szCs w:val="22"/>
        </w:rPr>
        <w:t>,</w:t>
      </w:r>
      <w:r w:rsidRPr="00643D70">
        <w:rPr>
          <w:rFonts w:ascii="Calibri" w:eastAsia="Calibri" w:hAnsi="Calibri" w:cs="Times New Roman"/>
          <w:sz w:val="22"/>
          <w:szCs w:val="22"/>
        </w:rPr>
        <w:t xml:space="preserve"> and adults.</w:t>
      </w:r>
    </w:p>
    <w:p w14:paraId="113F9764" w14:textId="7BE45F0B" w:rsidR="003212FE" w:rsidRPr="00643D70" w:rsidRDefault="00E73831" w:rsidP="003B120F">
      <w:pPr>
        <w:numPr>
          <w:ilvl w:val="0"/>
          <w:numId w:val="14"/>
        </w:numPr>
        <w:contextualSpacing/>
        <w:rPr>
          <w:rFonts w:ascii="Calibri" w:eastAsia="Calibri" w:hAnsi="Calibri" w:cs="Times New Roman"/>
          <w:sz w:val="22"/>
          <w:szCs w:val="22"/>
        </w:rPr>
      </w:pPr>
      <w:r>
        <w:rPr>
          <w:rFonts w:ascii="Calibri" w:eastAsia="Calibri" w:hAnsi="Calibri" w:cs="Times New Roman"/>
          <w:sz w:val="22"/>
          <w:szCs w:val="22"/>
        </w:rPr>
        <w:t xml:space="preserve">Present scientific demonstrations on stage using public speaking skills, </w:t>
      </w:r>
      <w:r w:rsidR="001E1AA4">
        <w:rPr>
          <w:rFonts w:ascii="Calibri" w:eastAsia="Calibri" w:hAnsi="Calibri" w:cs="Times New Roman"/>
          <w:sz w:val="22"/>
          <w:szCs w:val="22"/>
        </w:rPr>
        <w:t>following</w:t>
      </w:r>
      <w:r>
        <w:rPr>
          <w:rFonts w:ascii="Calibri" w:eastAsia="Calibri" w:hAnsi="Calibri" w:cs="Times New Roman"/>
          <w:sz w:val="22"/>
          <w:szCs w:val="22"/>
        </w:rPr>
        <w:t xml:space="preserve"> safety procedures, and cleaning up as needed.</w:t>
      </w:r>
    </w:p>
    <w:p w14:paraId="3AB8EEA0" w14:textId="2FDAE252" w:rsidR="003B120F" w:rsidRPr="00643D70" w:rsidRDefault="003B120F" w:rsidP="003B120F">
      <w:pPr>
        <w:numPr>
          <w:ilvl w:val="0"/>
          <w:numId w:val="14"/>
        </w:numPr>
        <w:contextualSpacing/>
        <w:rPr>
          <w:rFonts w:ascii="Calibri" w:eastAsia="Calibri" w:hAnsi="Calibri" w:cs="Times New Roman"/>
          <w:sz w:val="22"/>
          <w:szCs w:val="22"/>
        </w:rPr>
      </w:pPr>
      <w:r w:rsidRPr="00643D70">
        <w:rPr>
          <w:rFonts w:ascii="Calibri" w:eastAsia="Calibri" w:hAnsi="Calibri" w:cs="Times New Roman"/>
          <w:sz w:val="22"/>
          <w:szCs w:val="22"/>
        </w:rPr>
        <w:t xml:space="preserve">Facilitate school field trips </w:t>
      </w:r>
      <w:r w:rsidR="00E30B4A" w:rsidRPr="00643D70">
        <w:rPr>
          <w:rFonts w:ascii="Calibri" w:eastAsia="Calibri" w:hAnsi="Calibri" w:cs="Times New Roman"/>
          <w:sz w:val="22"/>
          <w:szCs w:val="22"/>
        </w:rPr>
        <w:t xml:space="preserve">by </w:t>
      </w:r>
      <w:r w:rsidRPr="00643D70">
        <w:rPr>
          <w:rFonts w:ascii="Calibri" w:eastAsia="Calibri" w:hAnsi="Calibri" w:cs="Times New Roman"/>
          <w:sz w:val="22"/>
          <w:szCs w:val="22"/>
        </w:rPr>
        <w:t>teaching</w:t>
      </w:r>
      <w:r w:rsidR="00E73831">
        <w:rPr>
          <w:rFonts w:ascii="Calibri" w:eastAsia="Calibri" w:hAnsi="Calibri" w:cs="Times New Roman"/>
          <w:sz w:val="22"/>
          <w:szCs w:val="22"/>
        </w:rPr>
        <w:t xml:space="preserve"> labs</w:t>
      </w:r>
      <w:r w:rsidRPr="00643D70">
        <w:rPr>
          <w:rFonts w:ascii="Calibri" w:eastAsia="Calibri" w:hAnsi="Calibri" w:cs="Times New Roman"/>
          <w:sz w:val="22"/>
          <w:szCs w:val="22"/>
        </w:rPr>
        <w:t xml:space="preserve">, </w:t>
      </w:r>
      <w:r w:rsidR="00E73831">
        <w:rPr>
          <w:rFonts w:ascii="Calibri" w:eastAsia="Calibri" w:hAnsi="Calibri" w:cs="Times New Roman"/>
          <w:sz w:val="22"/>
          <w:szCs w:val="22"/>
        </w:rPr>
        <w:t>helping move school group into and through the museum</w:t>
      </w:r>
      <w:r w:rsidR="00C320CC" w:rsidRPr="00643D70">
        <w:rPr>
          <w:rFonts w:ascii="Calibri" w:eastAsia="Calibri" w:hAnsi="Calibri" w:cs="Times New Roman"/>
          <w:sz w:val="22"/>
          <w:szCs w:val="22"/>
        </w:rPr>
        <w:t>,</w:t>
      </w:r>
      <w:r w:rsidRPr="00643D70">
        <w:rPr>
          <w:rFonts w:ascii="Calibri" w:eastAsia="Calibri" w:hAnsi="Calibri" w:cs="Times New Roman"/>
          <w:sz w:val="22"/>
          <w:szCs w:val="22"/>
        </w:rPr>
        <w:t xml:space="preserve"> </w:t>
      </w:r>
      <w:r w:rsidR="006E68C4" w:rsidRPr="00643D70">
        <w:rPr>
          <w:rFonts w:ascii="Calibri" w:eastAsia="Calibri" w:hAnsi="Calibri" w:cs="Times New Roman"/>
          <w:sz w:val="22"/>
          <w:szCs w:val="22"/>
        </w:rPr>
        <w:t xml:space="preserve">performing science demonstrations, </w:t>
      </w:r>
      <w:r w:rsidRPr="00643D70">
        <w:rPr>
          <w:rFonts w:ascii="Calibri" w:eastAsia="Calibri" w:hAnsi="Calibri" w:cs="Times New Roman"/>
          <w:sz w:val="22"/>
          <w:szCs w:val="22"/>
        </w:rPr>
        <w:t xml:space="preserve">and organizing supplies needed for programs </w:t>
      </w:r>
      <w:r w:rsidR="0023416F" w:rsidRPr="00643D70">
        <w:rPr>
          <w:rFonts w:ascii="Calibri" w:eastAsia="Calibri" w:hAnsi="Calibri" w:cs="Times New Roman"/>
          <w:sz w:val="22"/>
          <w:szCs w:val="22"/>
        </w:rPr>
        <w:t xml:space="preserve">and </w:t>
      </w:r>
      <w:r w:rsidRPr="00643D70">
        <w:rPr>
          <w:rFonts w:ascii="Calibri" w:eastAsia="Calibri" w:hAnsi="Calibri" w:cs="Times New Roman"/>
          <w:sz w:val="22"/>
          <w:szCs w:val="22"/>
        </w:rPr>
        <w:t>activities</w:t>
      </w:r>
      <w:r w:rsidR="006E68C4" w:rsidRPr="00643D70">
        <w:rPr>
          <w:rFonts w:ascii="Calibri" w:eastAsia="Calibri" w:hAnsi="Calibri" w:cs="Times New Roman"/>
          <w:sz w:val="22"/>
          <w:szCs w:val="22"/>
        </w:rPr>
        <w:t>.</w:t>
      </w:r>
    </w:p>
    <w:p w14:paraId="63A730DC" w14:textId="2471396A" w:rsidR="003B120F" w:rsidRPr="00643D70" w:rsidRDefault="003B120F" w:rsidP="003B120F">
      <w:pPr>
        <w:numPr>
          <w:ilvl w:val="0"/>
          <w:numId w:val="14"/>
        </w:numPr>
        <w:contextualSpacing/>
        <w:rPr>
          <w:rFonts w:ascii="Calibri" w:eastAsia="Calibri" w:hAnsi="Calibri" w:cs="Times New Roman"/>
          <w:sz w:val="22"/>
          <w:szCs w:val="22"/>
        </w:rPr>
      </w:pPr>
      <w:r w:rsidRPr="00643D70">
        <w:rPr>
          <w:rFonts w:ascii="Calibri" w:eastAsia="Calibri" w:hAnsi="Calibri" w:cs="Times New Roman"/>
          <w:sz w:val="22"/>
          <w:szCs w:val="22"/>
        </w:rPr>
        <w:t>Help train and lead volunteers and interns in museum activities.</w:t>
      </w:r>
    </w:p>
    <w:p w14:paraId="33F2B180" w14:textId="302C7F6A" w:rsidR="003B120F" w:rsidRPr="00643D70" w:rsidRDefault="003B120F" w:rsidP="370520CD">
      <w:pPr>
        <w:numPr>
          <w:ilvl w:val="0"/>
          <w:numId w:val="14"/>
        </w:numPr>
        <w:contextualSpacing/>
        <w:rPr>
          <w:rFonts w:ascii="Calibri" w:eastAsia="Calibri" w:hAnsi="Calibri" w:cs="Times New Roman"/>
          <w:sz w:val="22"/>
          <w:szCs w:val="22"/>
        </w:rPr>
      </w:pPr>
      <w:r w:rsidRPr="370520CD">
        <w:rPr>
          <w:rFonts w:ascii="Calibri" w:eastAsia="Calibri" w:hAnsi="Calibri" w:cs="Times New Roman"/>
          <w:sz w:val="22"/>
          <w:szCs w:val="22"/>
        </w:rPr>
        <w:t>Facilitate and act as liaison for birthday parties</w:t>
      </w:r>
      <w:r w:rsidR="00E30B4A" w:rsidRPr="370520CD">
        <w:rPr>
          <w:rFonts w:ascii="Calibri" w:eastAsia="Calibri" w:hAnsi="Calibri" w:cs="Times New Roman"/>
          <w:sz w:val="22"/>
          <w:szCs w:val="22"/>
        </w:rPr>
        <w:t xml:space="preserve"> held at the museum</w:t>
      </w:r>
      <w:r w:rsidR="00E73831" w:rsidRPr="370520CD">
        <w:rPr>
          <w:rFonts w:ascii="Calibri" w:eastAsia="Calibri" w:hAnsi="Calibri" w:cs="Times New Roman"/>
          <w:sz w:val="22"/>
          <w:szCs w:val="22"/>
        </w:rPr>
        <w:t xml:space="preserve"> including leading </w:t>
      </w:r>
      <w:r w:rsidR="001E1AA4" w:rsidRPr="370520CD">
        <w:rPr>
          <w:rFonts w:ascii="Calibri" w:eastAsia="Calibri" w:hAnsi="Calibri" w:cs="Times New Roman"/>
          <w:sz w:val="22"/>
          <w:szCs w:val="22"/>
        </w:rPr>
        <w:t>science-based</w:t>
      </w:r>
      <w:r w:rsidR="00E73831" w:rsidRPr="370520CD">
        <w:rPr>
          <w:rFonts w:ascii="Calibri" w:eastAsia="Calibri" w:hAnsi="Calibri" w:cs="Times New Roman"/>
          <w:sz w:val="22"/>
          <w:szCs w:val="22"/>
        </w:rPr>
        <w:t xml:space="preserve"> birthday activities</w:t>
      </w:r>
      <w:r w:rsidRPr="370520CD">
        <w:rPr>
          <w:rFonts w:ascii="Calibri" w:eastAsia="Calibri" w:hAnsi="Calibri" w:cs="Times New Roman"/>
          <w:sz w:val="22"/>
          <w:szCs w:val="22"/>
        </w:rPr>
        <w:t>.</w:t>
      </w:r>
      <w:r w:rsidR="006E68C4" w:rsidRPr="370520CD">
        <w:rPr>
          <w:rFonts w:ascii="Calibri" w:eastAsia="Calibri" w:hAnsi="Calibri" w:cs="Times New Roman"/>
          <w:sz w:val="22"/>
          <w:szCs w:val="22"/>
        </w:rPr>
        <w:t xml:space="preserve">  Provide clean-up and facilitation of transition to next event. </w:t>
      </w:r>
    </w:p>
    <w:p w14:paraId="25FC651E" w14:textId="2A718037" w:rsidR="2B9497BB" w:rsidRDefault="2B9497BB" w:rsidP="370520CD">
      <w:pPr>
        <w:numPr>
          <w:ilvl w:val="0"/>
          <w:numId w:val="14"/>
        </w:numPr>
        <w:contextualSpacing/>
        <w:rPr>
          <w:rFonts w:ascii="Calibri" w:eastAsia="Calibri" w:hAnsi="Calibri" w:cs="Times New Roman"/>
          <w:sz w:val="22"/>
          <w:szCs w:val="22"/>
        </w:rPr>
      </w:pPr>
      <w:r w:rsidRPr="370520CD">
        <w:rPr>
          <w:rFonts w:ascii="Calibri" w:eastAsia="Calibri" w:hAnsi="Calibri" w:cs="Times New Roman"/>
          <w:sz w:val="22"/>
          <w:szCs w:val="22"/>
        </w:rPr>
        <w:t xml:space="preserve">Facilitate outreach programs and activities </w:t>
      </w:r>
      <w:r w:rsidR="1A85A55A" w:rsidRPr="370520CD">
        <w:rPr>
          <w:rFonts w:ascii="Calibri" w:eastAsia="Calibri" w:hAnsi="Calibri" w:cs="Times New Roman"/>
          <w:sz w:val="22"/>
          <w:szCs w:val="22"/>
        </w:rPr>
        <w:t xml:space="preserve">offsite </w:t>
      </w:r>
      <w:r w:rsidRPr="370520CD">
        <w:rPr>
          <w:rFonts w:ascii="Calibri" w:eastAsia="Calibri" w:hAnsi="Calibri" w:cs="Times New Roman"/>
          <w:sz w:val="22"/>
          <w:szCs w:val="22"/>
        </w:rPr>
        <w:t xml:space="preserve">at schools and in the community. </w:t>
      </w:r>
      <w:r w:rsidR="5B295D95" w:rsidRPr="370520CD">
        <w:rPr>
          <w:rFonts w:ascii="Calibri" w:eastAsia="Calibri" w:hAnsi="Calibri" w:cs="Times New Roman"/>
          <w:sz w:val="22"/>
          <w:szCs w:val="22"/>
        </w:rPr>
        <w:t>Responsible for preparing</w:t>
      </w:r>
      <w:r w:rsidRPr="370520CD">
        <w:rPr>
          <w:rFonts w:ascii="Calibri" w:eastAsia="Calibri" w:hAnsi="Calibri" w:cs="Times New Roman"/>
          <w:sz w:val="22"/>
          <w:szCs w:val="22"/>
        </w:rPr>
        <w:t xml:space="preserve"> materials, set</w:t>
      </w:r>
      <w:r w:rsidR="7C80EE0B" w:rsidRPr="370520CD">
        <w:rPr>
          <w:rFonts w:ascii="Calibri" w:eastAsia="Calibri" w:hAnsi="Calibri" w:cs="Times New Roman"/>
          <w:sz w:val="22"/>
          <w:szCs w:val="22"/>
        </w:rPr>
        <w:t>ting</w:t>
      </w:r>
      <w:r w:rsidRPr="370520CD">
        <w:rPr>
          <w:rFonts w:ascii="Calibri" w:eastAsia="Calibri" w:hAnsi="Calibri" w:cs="Times New Roman"/>
          <w:sz w:val="22"/>
          <w:szCs w:val="22"/>
        </w:rPr>
        <w:t xml:space="preserve"> </w:t>
      </w:r>
      <w:r w:rsidR="14FEECEE" w:rsidRPr="370520CD">
        <w:rPr>
          <w:rFonts w:ascii="Calibri" w:eastAsia="Calibri" w:hAnsi="Calibri" w:cs="Times New Roman"/>
          <w:sz w:val="22"/>
          <w:szCs w:val="22"/>
        </w:rPr>
        <w:t>up</w:t>
      </w:r>
      <w:r w:rsidRPr="370520CD">
        <w:rPr>
          <w:rFonts w:ascii="Calibri" w:eastAsia="Calibri" w:hAnsi="Calibri" w:cs="Times New Roman"/>
          <w:sz w:val="22"/>
          <w:szCs w:val="22"/>
        </w:rPr>
        <w:t xml:space="preserve"> activities, </w:t>
      </w:r>
      <w:r w:rsidR="591E05D3" w:rsidRPr="370520CD">
        <w:rPr>
          <w:rFonts w:ascii="Calibri" w:eastAsia="Calibri" w:hAnsi="Calibri" w:cs="Times New Roman"/>
          <w:sz w:val="22"/>
          <w:szCs w:val="22"/>
        </w:rPr>
        <w:t xml:space="preserve">leading the program, </w:t>
      </w:r>
      <w:r w:rsidRPr="370520CD">
        <w:rPr>
          <w:rFonts w:ascii="Calibri" w:eastAsia="Calibri" w:hAnsi="Calibri" w:cs="Times New Roman"/>
          <w:sz w:val="22"/>
          <w:szCs w:val="22"/>
        </w:rPr>
        <w:t>and clean</w:t>
      </w:r>
      <w:r w:rsidR="2DFA16EE" w:rsidRPr="370520CD">
        <w:rPr>
          <w:rFonts w:ascii="Calibri" w:eastAsia="Calibri" w:hAnsi="Calibri" w:cs="Times New Roman"/>
          <w:sz w:val="22"/>
          <w:szCs w:val="22"/>
        </w:rPr>
        <w:t>ing</w:t>
      </w:r>
      <w:r w:rsidRPr="370520CD">
        <w:rPr>
          <w:rFonts w:ascii="Calibri" w:eastAsia="Calibri" w:hAnsi="Calibri" w:cs="Times New Roman"/>
          <w:sz w:val="22"/>
          <w:szCs w:val="22"/>
        </w:rPr>
        <w:t xml:space="preserve"> up. </w:t>
      </w:r>
    </w:p>
    <w:p w14:paraId="71F5E960" w14:textId="53CEFD3D" w:rsidR="001B3ED2" w:rsidRDefault="006E68C4" w:rsidP="370520CD">
      <w:pPr>
        <w:pStyle w:val="ListParagraph"/>
        <w:numPr>
          <w:ilvl w:val="0"/>
          <w:numId w:val="14"/>
        </w:numPr>
        <w:contextualSpacing w:val="0"/>
        <w:outlineLvl w:val="0"/>
        <w:rPr>
          <w:rFonts w:asciiTheme="majorHAnsi" w:eastAsia="ヒラギノ角ゴ Pro W3" w:hAnsiTheme="majorHAnsi" w:cstheme="majorBidi"/>
          <w:color w:val="000000" w:themeColor="text1"/>
          <w:sz w:val="22"/>
          <w:szCs w:val="22"/>
        </w:rPr>
      </w:pPr>
      <w:r w:rsidRPr="370520CD">
        <w:rPr>
          <w:rFonts w:asciiTheme="majorHAnsi" w:eastAsia="ヒラギノ角ゴ Pro W3" w:hAnsiTheme="majorHAnsi" w:cstheme="majorBidi"/>
          <w:color w:val="000000" w:themeColor="text1"/>
          <w:sz w:val="22"/>
          <w:szCs w:val="22"/>
        </w:rPr>
        <w:t xml:space="preserve">Organize supplies needed for daily museum activities, birthday parties, demonstrations, and exhibits. </w:t>
      </w:r>
      <w:r w:rsidRPr="370520CD">
        <w:rPr>
          <w:rFonts w:asciiTheme="majorHAnsi" w:eastAsia="Times New Roman" w:hAnsiTheme="majorHAnsi" w:cstheme="majorBidi"/>
          <w:color w:val="000000" w:themeColor="text1"/>
          <w:sz w:val="22"/>
          <w:szCs w:val="22"/>
        </w:rPr>
        <w:t xml:space="preserve">Alert supervisor to low supplies in a timely manner. </w:t>
      </w:r>
    </w:p>
    <w:p w14:paraId="02074E87" w14:textId="159F52D7" w:rsidR="003B120F" w:rsidRPr="003B120F" w:rsidRDefault="003B120F" w:rsidP="003B120F">
      <w:pPr>
        <w:numPr>
          <w:ilvl w:val="0"/>
          <w:numId w:val="14"/>
        </w:numPr>
        <w:contextualSpacing/>
        <w:rPr>
          <w:rFonts w:ascii="Calibri" w:eastAsia="Calibri" w:hAnsi="Calibri" w:cs="Times New Roman"/>
          <w:sz w:val="22"/>
          <w:szCs w:val="22"/>
        </w:rPr>
      </w:pPr>
      <w:r w:rsidRPr="003B120F">
        <w:rPr>
          <w:rFonts w:ascii="Calibri" w:eastAsia="Calibri" w:hAnsi="Calibri" w:cs="Times New Roman"/>
          <w:sz w:val="22"/>
          <w:szCs w:val="22"/>
        </w:rPr>
        <w:t xml:space="preserve">Assist </w:t>
      </w:r>
      <w:r>
        <w:rPr>
          <w:rFonts w:ascii="Calibri" w:eastAsia="Calibri" w:hAnsi="Calibri" w:cs="Times New Roman"/>
          <w:sz w:val="22"/>
          <w:szCs w:val="22"/>
        </w:rPr>
        <w:t>with</w:t>
      </w:r>
      <w:r w:rsidRPr="003B120F">
        <w:rPr>
          <w:rFonts w:ascii="Calibri" w:eastAsia="Calibri" w:hAnsi="Calibri" w:cs="Times New Roman"/>
          <w:sz w:val="22"/>
          <w:szCs w:val="22"/>
        </w:rPr>
        <w:t xml:space="preserve"> special events</w:t>
      </w:r>
      <w:r>
        <w:rPr>
          <w:rFonts w:ascii="Calibri" w:eastAsia="Calibri" w:hAnsi="Calibri" w:cs="Times New Roman"/>
          <w:sz w:val="22"/>
          <w:szCs w:val="22"/>
        </w:rPr>
        <w:t xml:space="preserve"> including setup and tear down</w:t>
      </w:r>
      <w:r w:rsidR="002C76DC">
        <w:rPr>
          <w:rFonts w:ascii="Calibri" w:eastAsia="Calibri" w:hAnsi="Calibri" w:cs="Times New Roman"/>
          <w:sz w:val="22"/>
          <w:szCs w:val="22"/>
        </w:rPr>
        <w:t xml:space="preserve"> which may require manual labor and/or heavy </w:t>
      </w:r>
      <w:r w:rsidR="00A46D70">
        <w:rPr>
          <w:rFonts w:ascii="Calibri" w:eastAsia="Calibri" w:hAnsi="Calibri" w:cs="Times New Roman"/>
          <w:sz w:val="22"/>
          <w:szCs w:val="22"/>
        </w:rPr>
        <w:t>lifting,</w:t>
      </w:r>
      <w:r w:rsidR="002C76DC">
        <w:rPr>
          <w:rFonts w:ascii="Calibri" w:eastAsia="Calibri" w:hAnsi="Calibri" w:cs="Times New Roman"/>
          <w:sz w:val="22"/>
          <w:szCs w:val="22"/>
        </w:rPr>
        <w:t xml:space="preserve"> moving exhibits, moving standard and </w:t>
      </w:r>
      <w:r w:rsidR="00E31039">
        <w:rPr>
          <w:rFonts w:ascii="Calibri" w:eastAsia="Calibri" w:hAnsi="Calibri" w:cs="Times New Roman"/>
          <w:sz w:val="22"/>
          <w:szCs w:val="22"/>
        </w:rPr>
        <w:t>temporary</w:t>
      </w:r>
      <w:r w:rsidR="002C76DC">
        <w:rPr>
          <w:rFonts w:ascii="Calibri" w:eastAsia="Calibri" w:hAnsi="Calibri" w:cs="Times New Roman"/>
          <w:sz w:val="22"/>
          <w:szCs w:val="22"/>
        </w:rPr>
        <w:t xml:space="preserve"> furniture, </w:t>
      </w:r>
      <w:r w:rsidR="0023416F">
        <w:rPr>
          <w:rFonts w:ascii="Calibri" w:eastAsia="Calibri" w:hAnsi="Calibri" w:cs="Times New Roman"/>
          <w:sz w:val="22"/>
          <w:szCs w:val="22"/>
        </w:rPr>
        <w:t xml:space="preserve">and </w:t>
      </w:r>
      <w:r w:rsidR="002C76DC">
        <w:rPr>
          <w:rFonts w:ascii="Calibri" w:eastAsia="Calibri" w:hAnsi="Calibri" w:cs="Times New Roman"/>
          <w:sz w:val="22"/>
          <w:szCs w:val="22"/>
        </w:rPr>
        <w:t>a</w:t>
      </w:r>
      <w:r w:rsidR="0023416F">
        <w:rPr>
          <w:rFonts w:ascii="Calibri" w:eastAsia="Calibri" w:hAnsi="Calibri" w:cs="Times New Roman"/>
          <w:sz w:val="22"/>
          <w:szCs w:val="22"/>
        </w:rPr>
        <w:t>ssisting with</w:t>
      </w:r>
      <w:r w:rsidR="002C76DC">
        <w:rPr>
          <w:rFonts w:ascii="Calibri" w:eastAsia="Calibri" w:hAnsi="Calibri" w:cs="Times New Roman"/>
          <w:sz w:val="22"/>
          <w:szCs w:val="22"/>
        </w:rPr>
        <w:t xml:space="preserve"> decorations</w:t>
      </w:r>
      <w:r w:rsidRPr="003B120F">
        <w:rPr>
          <w:rFonts w:ascii="Calibri" w:eastAsia="Calibri" w:hAnsi="Calibri" w:cs="Times New Roman"/>
          <w:sz w:val="22"/>
          <w:szCs w:val="22"/>
        </w:rPr>
        <w:t>.</w:t>
      </w:r>
    </w:p>
    <w:p w14:paraId="16773DDF" w14:textId="1582E825" w:rsidR="0023416F" w:rsidRPr="00643D70" w:rsidRDefault="0023416F" w:rsidP="0023416F">
      <w:pPr>
        <w:numPr>
          <w:ilvl w:val="0"/>
          <w:numId w:val="14"/>
        </w:numPr>
        <w:contextualSpacing/>
        <w:rPr>
          <w:rFonts w:ascii="Calibri" w:eastAsia="Calibri" w:hAnsi="Calibri" w:cs="Times New Roman"/>
          <w:sz w:val="22"/>
          <w:szCs w:val="22"/>
        </w:rPr>
      </w:pPr>
      <w:r w:rsidRPr="00643D70">
        <w:rPr>
          <w:rFonts w:ascii="Calibri" w:eastAsia="Calibri" w:hAnsi="Calibri" w:cs="Times New Roman"/>
          <w:sz w:val="22"/>
          <w:szCs w:val="22"/>
        </w:rPr>
        <w:t xml:space="preserve">Assist during emergencies, directing parents, children and staff members to appropriate resources and personnel. </w:t>
      </w:r>
    </w:p>
    <w:p w14:paraId="2E27E287" w14:textId="22D3950D" w:rsidR="00120892" w:rsidRPr="00D3663C" w:rsidRDefault="0039447F" w:rsidP="00D3663C">
      <w:pPr>
        <w:pStyle w:val="ListParagraph"/>
        <w:numPr>
          <w:ilvl w:val="0"/>
          <w:numId w:val="14"/>
        </w:numPr>
        <w:rPr>
          <w:rFonts w:ascii="Calibri" w:eastAsia="Calibri" w:hAnsi="Calibri" w:cs="Times New Roman"/>
          <w:sz w:val="22"/>
          <w:szCs w:val="22"/>
        </w:rPr>
      </w:pPr>
      <w:r w:rsidRPr="00643D70">
        <w:rPr>
          <w:rFonts w:ascii="Calibri" w:eastAsia="Calibri" w:hAnsi="Calibri" w:cs="Times New Roman"/>
          <w:sz w:val="22"/>
          <w:szCs w:val="22"/>
        </w:rPr>
        <w:t>Assure</w:t>
      </w:r>
      <w:r w:rsidR="001B3ED2" w:rsidRPr="00643D70">
        <w:rPr>
          <w:rFonts w:ascii="Calibri" w:eastAsia="Calibri" w:hAnsi="Calibri" w:cs="Times New Roman"/>
          <w:sz w:val="22"/>
          <w:szCs w:val="22"/>
        </w:rPr>
        <w:t xml:space="preserve"> cleanliness and safety to create an inspiring, safe environment to learn and explore.</w:t>
      </w:r>
    </w:p>
    <w:p w14:paraId="32E32325" w14:textId="656DD20E" w:rsidR="00D45A07" w:rsidRPr="00D45A07" w:rsidRDefault="003B120F" w:rsidP="003B120F">
      <w:pPr>
        <w:numPr>
          <w:ilvl w:val="0"/>
          <w:numId w:val="14"/>
        </w:numPr>
        <w:contextualSpacing/>
        <w:rPr>
          <w:rFonts w:ascii="Calibri" w:eastAsia="Calibri" w:hAnsi="Calibri" w:cs="Times New Roman"/>
          <w:sz w:val="22"/>
          <w:szCs w:val="22"/>
        </w:rPr>
      </w:pPr>
      <w:r w:rsidRPr="370520CD">
        <w:rPr>
          <w:rFonts w:ascii="Calibri" w:eastAsia="Calibri" w:hAnsi="Calibri" w:cs="Times New Roman"/>
          <w:sz w:val="22"/>
          <w:szCs w:val="22"/>
        </w:rPr>
        <w:t>Perform other duties as assigned by the Museum</w:t>
      </w:r>
      <w:r w:rsidR="00F356F4" w:rsidRPr="370520CD">
        <w:rPr>
          <w:rFonts w:ascii="Calibri" w:eastAsia="Calibri" w:hAnsi="Calibri" w:cs="Times New Roman"/>
          <w:sz w:val="22"/>
          <w:szCs w:val="22"/>
        </w:rPr>
        <w:t xml:space="preserve"> </w:t>
      </w:r>
      <w:r w:rsidR="00C60DAD">
        <w:rPr>
          <w:rFonts w:ascii="Calibri" w:eastAsia="Calibri" w:hAnsi="Calibri" w:cs="Times New Roman"/>
          <w:sz w:val="22"/>
          <w:szCs w:val="22"/>
        </w:rPr>
        <w:t>Experience Manager</w:t>
      </w:r>
      <w:r w:rsidRPr="370520CD">
        <w:rPr>
          <w:rFonts w:ascii="Calibri" w:eastAsia="Calibri" w:hAnsi="Calibri" w:cs="Times New Roman"/>
          <w:sz w:val="22"/>
          <w:szCs w:val="22"/>
        </w:rPr>
        <w:t>.</w:t>
      </w:r>
      <w:r w:rsidR="00D3663C">
        <w:rPr>
          <w:rFonts w:ascii="Calibri" w:eastAsia="Calibri" w:hAnsi="Calibri" w:cs="Times New Roman"/>
          <w:sz w:val="22"/>
          <w:szCs w:val="22"/>
        </w:rPr>
        <w:br/>
      </w:r>
      <w:r w:rsidR="00D3663C">
        <w:rPr>
          <w:rFonts w:ascii="Calibri" w:eastAsia="Calibri" w:hAnsi="Calibri" w:cs="Times New Roman"/>
          <w:sz w:val="22"/>
          <w:szCs w:val="22"/>
        </w:rPr>
        <w:br/>
      </w:r>
      <w:r w:rsidR="00D3663C">
        <w:rPr>
          <w:rFonts w:ascii="Calibri" w:eastAsia="Calibri" w:hAnsi="Calibri" w:cs="Times New Roman"/>
          <w:sz w:val="22"/>
          <w:szCs w:val="22"/>
        </w:rPr>
        <w:br/>
      </w:r>
      <w:r w:rsidR="00D3663C">
        <w:rPr>
          <w:rFonts w:ascii="Calibri" w:eastAsia="Calibri" w:hAnsi="Calibri" w:cs="Times New Roman"/>
          <w:sz w:val="22"/>
          <w:szCs w:val="22"/>
        </w:rPr>
        <w:lastRenderedPageBreak/>
        <w:br/>
      </w:r>
    </w:p>
    <w:p w14:paraId="191D950C" w14:textId="77777777" w:rsidR="00A46D70" w:rsidRDefault="00A46D70" w:rsidP="00A46D70">
      <w:pPr>
        <w:ind w:left="1800"/>
        <w:rPr>
          <w:rFonts w:ascii="Calibri" w:eastAsia="Calibri" w:hAnsi="Calibri" w:cs="Times New Roman"/>
          <w:b/>
          <w:bCs/>
          <w:sz w:val="22"/>
          <w:szCs w:val="22"/>
        </w:rPr>
      </w:pPr>
    </w:p>
    <w:p w14:paraId="36B42E5A" w14:textId="2F8D62AD" w:rsidR="00A46D70" w:rsidRDefault="00A46D70" w:rsidP="00A46D70">
      <w:pPr>
        <w:rPr>
          <w:rFonts w:ascii="Calibri" w:eastAsia="Calibri" w:hAnsi="Calibri" w:cs="Times New Roman"/>
          <w:sz w:val="22"/>
          <w:szCs w:val="22"/>
        </w:rPr>
      </w:pPr>
      <w:r w:rsidRPr="00A46D70">
        <w:rPr>
          <w:rFonts w:ascii="Calibri" w:eastAsia="Calibri" w:hAnsi="Calibri" w:cs="Times New Roman"/>
          <w:b/>
          <w:bCs/>
          <w:sz w:val="22"/>
          <w:szCs w:val="22"/>
        </w:rPr>
        <w:t>Requirements:</w:t>
      </w:r>
      <w:r w:rsidRPr="00A46D70">
        <w:rPr>
          <w:rFonts w:ascii="Calibri" w:eastAsia="Calibri" w:hAnsi="Calibri" w:cs="Times New Roman"/>
          <w:sz w:val="22"/>
          <w:szCs w:val="22"/>
        </w:rPr>
        <w:tab/>
      </w:r>
      <w:r>
        <w:rPr>
          <w:rFonts w:ascii="Calibri" w:eastAsia="Calibri" w:hAnsi="Calibri" w:cs="Times New Roman"/>
          <w:sz w:val="22"/>
          <w:szCs w:val="22"/>
        </w:rPr>
        <w:tab/>
      </w:r>
      <w:r w:rsidRPr="00A46D70">
        <w:rPr>
          <w:rFonts w:ascii="Calibri" w:eastAsia="Calibri" w:hAnsi="Calibri" w:cs="Times New Roman"/>
          <w:sz w:val="22"/>
          <w:szCs w:val="22"/>
        </w:rPr>
        <w:t xml:space="preserve">The ideal candidate will be excited to be a part of a team, willing to learn new </w:t>
      </w:r>
    </w:p>
    <w:p w14:paraId="67AA9034" w14:textId="7F8FBA0D" w:rsidR="00A46D70" w:rsidRPr="00A46D70" w:rsidRDefault="00A46D70" w:rsidP="00A46D70">
      <w:pPr>
        <w:ind w:left="2160"/>
        <w:rPr>
          <w:rFonts w:ascii="Calibri" w:eastAsia="Calibri" w:hAnsi="Calibri" w:cs="Times New Roman"/>
          <w:sz w:val="22"/>
          <w:szCs w:val="22"/>
        </w:rPr>
      </w:pPr>
      <w:r w:rsidRPr="00A46D70">
        <w:rPr>
          <w:rFonts w:ascii="Calibri" w:eastAsia="Calibri" w:hAnsi="Calibri" w:cs="Times New Roman"/>
          <w:sz w:val="22"/>
          <w:szCs w:val="22"/>
        </w:rPr>
        <w:t>skills, and flexibility when it comes to changing priorities throughout the day. Candidates should have excellent customer service with the ability to interact with and engage museum visitors of all ages, abilities, and backgrounds. Coursework and/or passion for science education is preferred. Effective communication with leaders and coworkers, including radio communication, is key to success in this role. Candidates should be self-motivated to complete tasks, enhance visitor experience, and participate in activities and events. Comfort with public speaking and presentation is preferred. Must be able to lift, scoot, push and pull 50 pounds, with or without reasonable accommodation alone and up to 100 pounds in tandem.</w:t>
      </w:r>
    </w:p>
    <w:p w14:paraId="156B152D" w14:textId="77777777" w:rsidR="00A46D70" w:rsidRPr="00A46D70" w:rsidRDefault="00A46D70" w:rsidP="00A46D70">
      <w:pPr>
        <w:ind w:left="1800"/>
        <w:rPr>
          <w:rFonts w:ascii="Calibri" w:eastAsia="Calibri" w:hAnsi="Calibri" w:cs="Times New Roman"/>
          <w:b/>
          <w:bCs/>
          <w:sz w:val="22"/>
          <w:szCs w:val="22"/>
        </w:rPr>
      </w:pPr>
    </w:p>
    <w:p w14:paraId="4818239B" w14:textId="77777777" w:rsidR="00A46D70" w:rsidRPr="00A46D70" w:rsidRDefault="00A46D70" w:rsidP="00A46D70">
      <w:pPr>
        <w:ind w:left="2160"/>
        <w:rPr>
          <w:rFonts w:ascii="Calibri" w:eastAsia="Calibri" w:hAnsi="Calibri" w:cs="Times New Roman"/>
          <w:sz w:val="22"/>
          <w:szCs w:val="22"/>
        </w:rPr>
      </w:pPr>
      <w:r w:rsidRPr="00A46D70">
        <w:rPr>
          <w:rFonts w:ascii="Calibri" w:eastAsia="Calibri" w:hAnsi="Calibri" w:cs="Times New Roman"/>
          <w:sz w:val="22"/>
          <w:szCs w:val="22"/>
        </w:rPr>
        <w:t>A high school diploma or equivalent is required. Candidates seeking higher education (bachelor’s or graduate degree) are preferred, particularly in STEM fields.</w:t>
      </w:r>
    </w:p>
    <w:p w14:paraId="5EAAC30C" w14:textId="77777777" w:rsidR="00A46D70" w:rsidRPr="00A46D70" w:rsidRDefault="00A46D70" w:rsidP="00A46D70">
      <w:pPr>
        <w:shd w:val="clear" w:color="auto" w:fill="FFFFFF"/>
        <w:tabs>
          <w:tab w:val="left" w:pos="0"/>
        </w:tabs>
        <w:spacing w:before="100" w:beforeAutospacing="1" w:after="100" w:afterAutospacing="1"/>
        <w:ind w:left="2160"/>
        <w:rPr>
          <w:rFonts w:asciiTheme="majorHAnsi" w:hAnsiTheme="majorHAnsi" w:cstheme="majorHAnsi"/>
          <w:color w:val="000000"/>
          <w:sz w:val="22"/>
          <w:szCs w:val="22"/>
        </w:rPr>
      </w:pPr>
      <w:r w:rsidRPr="00A46D70">
        <w:rPr>
          <w:rFonts w:asciiTheme="majorHAnsi" w:hAnsiTheme="majorHAnsi" w:cstheme="majorHAnsi"/>
          <w:sz w:val="22"/>
          <w:szCs w:val="22"/>
        </w:rPr>
        <w:t>A pre-employment background check and drug screening are required.</w:t>
      </w:r>
    </w:p>
    <w:p w14:paraId="09582259" w14:textId="77777777" w:rsidR="00A46D70" w:rsidRDefault="00A46D70" w:rsidP="00A46D70">
      <w:pPr>
        <w:ind w:left="1800" w:hanging="1800"/>
        <w:rPr>
          <w:rFonts w:ascii="Calibri" w:eastAsia="Calibri" w:hAnsi="Calibri" w:cs="Times New Roman"/>
          <w:sz w:val="22"/>
          <w:szCs w:val="22"/>
        </w:rPr>
      </w:pPr>
      <w:r w:rsidRPr="00D45A07">
        <w:rPr>
          <w:rFonts w:ascii="Calibri" w:eastAsia="Calibri" w:hAnsi="Calibri" w:cs="Times New Roman"/>
          <w:b/>
          <w:bCs/>
          <w:sz w:val="22"/>
          <w:szCs w:val="22"/>
        </w:rPr>
        <w:t>Environment:</w:t>
      </w:r>
      <w:r w:rsidRPr="00D45A07">
        <w:rPr>
          <w:rFonts w:ascii="Calibri" w:eastAsia="Calibri" w:hAnsi="Calibri" w:cs="Times New Roman"/>
          <w:sz w:val="22"/>
          <w:szCs w:val="22"/>
        </w:rPr>
        <w:tab/>
      </w:r>
      <w:r>
        <w:rPr>
          <w:rFonts w:ascii="Calibri" w:eastAsia="Calibri" w:hAnsi="Calibri" w:cs="Times New Roman"/>
          <w:sz w:val="22"/>
          <w:szCs w:val="22"/>
        </w:rPr>
        <w:tab/>
      </w:r>
      <w:r w:rsidRPr="00D45A07">
        <w:rPr>
          <w:rFonts w:ascii="Calibri" w:eastAsia="Calibri" w:hAnsi="Calibri" w:cs="Times New Roman"/>
          <w:sz w:val="22"/>
          <w:szCs w:val="22"/>
        </w:rPr>
        <w:t xml:space="preserve">The working environment is </w:t>
      </w:r>
      <w:r>
        <w:rPr>
          <w:rFonts w:ascii="Calibri" w:eastAsia="Calibri" w:hAnsi="Calibri" w:cs="Times New Roman"/>
          <w:sz w:val="22"/>
          <w:szCs w:val="22"/>
        </w:rPr>
        <w:t xml:space="preserve">primarily indoors but may require occasional work </w:t>
      </w:r>
    </w:p>
    <w:p w14:paraId="3796408E" w14:textId="77777777" w:rsidR="00A46D70" w:rsidRDefault="00A46D70" w:rsidP="00A46D70">
      <w:pPr>
        <w:ind w:left="1800" w:firstLine="360"/>
        <w:rPr>
          <w:rFonts w:ascii="Calibri" w:eastAsia="Calibri" w:hAnsi="Calibri" w:cs="Times New Roman"/>
          <w:sz w:val="22"/>
          <w:szCs w:val="22"/>
        </w:rPr>
      </w:pPr>
      <w:r>
        <w:rPr>
          <w:rFonts w:ascii="Calibri" w:eastAsia="Calibri" w:hAnsi="Calibri" w:cs="Times New Roman"/>
          <w:sz w:val="22"/>
          <w:szCs w:val="22"/>
        </w:rPr>
        <w:t>outdoors</w:t>
      </w:r>
      <w:r w:rsidRPr="00D45A07">
        <w:rPr>
          <w:rFonts w:ascii="Calibri" w:eastAsia="Calibri" w:hAnsi="Calibri" w:cs="Times New Roman"/>
          <w:sz w:val="22"/>
          <w:szCs w:val="22"/>
        </w:rPr>
        <w:t xml:space="preserve">. </w:t>
      </w:r>
      <w:r>
        <w:rPr>
          <w:rFonts w:ascii="Calibri" w:eastAsia="Calibri" w:hAnsi="Calibri" w:cs="Times New Roman"/>
          <w:sz w:val="22"/>
          <w:szCs w:val="22"/>
        </w:rPr>
        <w:t xml:space="preserve">Must be able to work approximately 80% of each shift on your feet, </w:t>
      </w:r>
    </w:p>
    <w:p w14:paraId="0DCF3F31" w14:textId="415366A9" w:rsidR="00A46D70" w:rsidRPr="00D45A07" w:rsidRDefault="00A46D70" w:rsidP="00A46D70">
      <w:pPr>
        <w:ind w:left="1800" w:firstLine="360"/>
        <w:rPr>
          <w:rFonts w:ascii="Calibri" w:eastAsia="Calibri" w:hAnsi="Calibri" w:cs="Times New Roman"/>
          <w:sz w:val="22"/>
          <w:szCs w:val="22"/>
        </w:rPr>
      </w:pPr>
      <w:r>
        <w:rPr>
          <w:rFonts w:ascii="Calibri" w:eastAsia="Calibri" w:hAnsi="Calibri" w:cs="Times New Roman"/>
          <w:sz w:val="22"/>
          <w:szCs w:val="22"/>
        </w:rPr>
        <w:t>walking about the museum</w:t>
      </w:r>
      <w:r w:rsidRPr="00D45A07">
        <w:rPr>
          <w:rFonts w:ascii="Calibri" w:eastAsia="Calibri" w:hAnsi="Calibri" w:cs="Times New Roman"/>
          <w:sz w:val="22"/>
          <w:szCs w:val="22"/>
        </w:rPr>
        <w:t>.</w:t>
      </w:r>
      <w:r>
        <w:rPr>
          <w:rFonts w:ascii="Calibri" w:eastAsia="Calibri" w:hAnsi="Calibri" w:cs="Times New Roman"/>
          <w:sz w:val="22"/>
          <w:szCs w:val="22"/>
        </w:rPr>
        <w:t xml:space="preserve">  </w:t>
      </w:r>
    </w:p>
    <w:p w14:paraId="24CFC5B0" w14:textId="52D1F6E7" w:rsidR="370520CD" w:rsidRDefault="370520CD" w:rsidP="00A46D70">
      <w:pPr>
        <w:contextualSpacing/>
        <w:rPr>
          <w:rFonts w:ascii="Calibri" w:eastAsia="Calibri" w:hAnsi="Calibri" w:cs="Times New Roman"/>
          <w:sz w:val="22"/>
          <w:szCs w:val="22"/>
        </w:rPr>
      </w:pPr>
    </w:p>
    <w:p w14:paraId="108E3694" w14:textId="50A70477" w:rsidR="00D3663C" w:rsidRDefault="00D45A07" w:rsidP="00120892">
      <w:pPr>
        <w:spacing w:before="100" w:beforeAutospacing="1" w:after="100" w:afterAutospacing="1"/>
        <w:rPr>
          <w:rFonts w:ascii="Calibri" w:eastAsia="Times New Roman" w:hAnsi="Calibri" w:cs="Calibri"/>
          <w:i/>
          <w:iCs/>
          <w:sz w:val="22"/>
          <w:szCs w:val="22"/>
        </w:rPr>
      </w:pPr>
      <w:r w:rsidRPr="370520CD">
        <w:rPr>
          <w:rFonts w:ascii="Calibri" w:eastAsia="Times New Roman" w:hAnsi="Calibri" w:cs="Calibri"/>
          <w:i/>
          <w:iCs/>
          <w:sz w:val="22"/>
          <w:szCs w:val="22"/>
        </w:rPr>
        <w:t>The Terry Lee Wells Nevada Discovery Museum (The Discovery) is an Equal Opportunity Employer</w:t>
      </w:r>
      <w:r w:rsidRPr="370520CD">
        <w:rPr>
          <w:rFonts w:ascii="Times New Roman" w:eastAsia="Times New Roman" w:hAnsi="Times New Roman" w:cs="Times New Roman"/>
        </w:rPr>
        <w:t xml:space="preserve"> </w:t>
      </w:r>
      <w:r w:rsidRPr="370520CD">
        <w:rPr>
          <w:rFonts w:ascii="Calibri" w:eastAsia="Times New Roman" w:hAnsi="Calibri" w:cs="Calibri"/>
          <w:i/>
          <w:iCs/>
          <w:sz w:val="22"/>
          <w:szCs w:val="22"/>
        </w:rPr>
        <w:t>and is committed to ensure that all employees and applicants receive equal consideration and treatment, regardless of race, color, creed, gender (including gender identity or gender expression), religion, marital or domestic partner status, age, national origin or ancestry, physical, mental or medical disability, sex, sexual orientation, citizenship, military service status, veteran status, or any other characteristic protected by state or federal law or local ordinance. The Discovery is a drug-free workplace.</w:t>
      </w:r>
      <w:r w:rsidR="00D3663C">
        <w:rPr>
          <w:rFonts w:ascii="Calibri" w:eastAsia="Times New Roman" w:hAnsi="Calibri" w:cs="Calibri"/>
          <w:i/>
          <w:iCs/>
          <w:sz w:val="22"/>
          <w:szCs w:val="22"/>
        </w:rPr>
        <w:br/>
      </w:r>
    </w:p>
    <w:p w14:paraId="4884A77F" w14:textId="3CFAC377" w:rsidR="3232E131" w:rsidRPr="00D3663C" w:rsidRDefault="00D3663C" w:rsidP="370520CD">
      <w:pPr>
        <w:spacing w:beforeAutospacing="1" w:afterAutospacing="1"/>
        <w:rPr>
          <w:rFonts w:ascii="Calibri" w:eastAsia="Times New Roman" w:hAnsi="Calibri" w:cs="Calibri"/>
          <w:sz w:val="20"/>
          <w:szCs w:val="20"/>
        </w:rPr>
      </w:pPr>
      <w:r w:rsidRPr="00D3663C">
        <w:rPr>
          <w:rFonts w:ascii="Calibri" w:eastAsia="Times New Roman" w:hAnsi="Calibri" w:cs="Calibri"/>
          <w:sz w:val="20"/>
          <w:szCs w:val="20"/>
        </w:rPr>
        <w:t>Updated 5</w:t>
      </w:r>
      <w:r>
        <w:rPr>
          <w:rFonts w:ascii="Calibri" w:eastAsia="Times New Roman" w:hAnsi="Calibri" w:cs="Calibri"/>
          <w:sz w:val="20"/>
          <w:szCs w:val="20"/>
        </w:rPr>
        <w:t>/</w:t>
      </w:r>
      <w:r w:rsidRPr="00D3663C">
        <w:rPr>
          <w:rFonts w:ascii="Calibri" w:eastAsia="Times New Roman" w:hAnsi="Calibri" w:cs="Calibri"/>
          <w:sz w:val="20"/>
          <w:szCs w:val="20"/>
        </w:rPr>
        <w:t>27</w:t>
      </w:r>
      <w:r>
        <w:rPr>
          <w:rFonts w:ascii="Calibri" w:eastAsia="Times New Roman" w:hAnsi="Calibri" w:cs="Calibri"/>
          <w:sz w:val="20"/>
          <w:szCs w:val="20"/>
        </w:rPr>
        <w:t>/</w:t>
      </w:r>
      <w:r w:rsidRPr="00D3663C">
        <w:rPr>
          <w:rFonts w:ascii="Calibri" w:eastAsia="Times New Roman" w:hAnsi="Calibri" w:cs="Calibri"/>
          <w:sz w:val="20"/>
          <w:szCs w:val="20"/>
        </w:rPr>
        <w:t>26</w:t>
      </w:r>
    </w:p>
    <w:sectPr w:rsidR="3232E131" w:rsidRPr="00D3663C" w:rsidSect="00D3663C">
      <w:headerReference w:type="default" r:id="rId8"/>
      <w:footerReference w:type="default" r:id="rId9"/>
      <w:pgSz w:w="12240" w:h="15840"/>
      <w:pgMar w:top="990" w:right="1440" w:bottom="0" w:left="1260" w:header="720" w:footer="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745C" w14:textId="77777777" w:rsidR="00D4210B" w:rsidRDefault="00D4210B">
      <w:r>
        <w:separator/>
      </w:r>
    </w:p>
  </w:endnote>
  <w:endnote w:type="continuationSeparator" w:id="0">
    <w:p w14:paraId="28E9A779" w14:textId="77777777" w:rsidR="00D4210B" w:rsidRDefault="00D4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AB13" w14:textId="143F438D" w:rsidR="007611B7" w:rsidRPr="00EC730D" w:rsidRDefault="00EC730D" w:rsidP="370520CD">
    <w:pPr>
      <w:pStyle w:val="Footer"/>
      <w:spacing w:beforeAutospacing="1" w:afterAutospacing="1" w:line="259" w:lineRule="auto"/>
      <w:rPr>
        <w:sz w:val="22"/>
        <w:szCs w:val="22"/>
      </w:rPr>
    </w:pPr>
    <w:r>
      <w:rPr>
        <w:noProof/>
      </w:rPr>
      <w:drawing>
        <wp:inline distT="0" distB="0" distL="0" distR="0" wp14:anchorId="583CC2E0" wp14:editId="2E0CE78A">
          <wp:extent cx="6042860" cy="114300"/>
          <wp:effectExtent l="0" t="0" r="2540" b="0"/>
          <wp:docPr id="64785386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6042860" cy="114300"/>
                  </a:xfrm>
                  <a:prstGeom prst="rect">
                    <a:avLst/>
                  </a:prstGeom>
                </pic:spPr>
              </pic:pic>
            </a:graphicData>
          </a:graphic>
        </wp:inline>
      </w:drawing>
    </w:r>
  </w:p>
  <w:p w14:paraId="32DAB401" w14:textId="77777777" w:rsidR="370520CD" w:rsidRDefault="370520CD" w:rsidP="370520CD">
    <w:pPr>
      <w:pStyle w:val="Footer"/>
      <w:tabs>
        <w:tab w:val="clear" w:pos="4320"/>
      </w:tabs>
      <w:ind w:left="-90" w:right="-1350"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40E1" w14:textId="77777777" w:rsidR="00D4210B" w:rsidRDefault="00D4210B">
      <w:r>
        <w:separator/>
      </w:r>
    </w:p>
  </w:footnote>
  <w:footnote w:type="continuationSeparator" w:id="0">
    <w:p w14:paraId="064FAD46" w14:textId="77777777" w:rsidR="00D4210B" w:rsidRDefault="00D42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8F80" w14:textId="1B26D64F" w:rsidR="007611B7" w:rsidRDefault="007611B7">
    <w:pPr>
      <w:pStyle w:val="Header"/>
    </w:pPr>
    <w:r>
      <w:rPr>
        <w:noProof/>
      </w:rPr>
      <w:drawing>
        <wp:anchor distT="0" distB="0" distL="114300" distR="114300" simplePos="0" relativeHeight="251662336" behindDoc="1" locked="0" layoutInCell="1" allowOverlap="1" wp14:anchorId="3BF86386" wp14:editId="430EE8D1">
          <wp:simplePos x="0" y="0"/>
          <wp:positionH relativeFrom="column">
            <wp:posOffset>4814570</wp:posOffset>
          </wp:positionH>
          <wp:positionV relativeFrom="paragraph">
            <wp:posOffset>-191770</wp:posOffset>
          </wp:positionV>
          <wp:extent cx="1890425" cy="562674"/>
          <wp:effectExtent l="0" t="0" r="0"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DM Logo.jpg"/>
                  <pic:cNvPicPr/>
                </pic:nvPicPr>
                <pic:blipFill>
                  <a:blip r:embed="rId1">
                    <a:extLst>
                      <a:ext uri="{28A0092B-C50C-407E-A947-70E740481C1C}">
                        <a14:useLocalDpi xmlns:a14="http://schemas.microsoft.com/office/drawing/2010/main" val="0"/>
                      </a:ext>
                    </a:extLst>
                  </a:blip>
                  <a:stretch>
                    <a:fillRect/>
                  </a:stretch>
                </pic:blipFill>
                <pic:spPr>
                  <a:xfrm>
                    <a:off x="0" y="0"/>
                    <a:ext cx="1890974" cy="5628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35A"/>
    <w:multiLevelType w:val="multilevel"/>
    <w:tmpl w:val="10B430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5087C"/>
    <w:multiLevelType w:val="multilevel"/>
    <w:tmpl w:val="3FAAE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85E2C"/>
    <w:multiLevelType w:val="hybridMultilevel"/>
    <w:tmpl w:val="EEE6AD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904BB"/>
    <w:multiLevelType w:val="multilevel"/>
    <w:tmpl w:val="5CDA8A6E"/>
    <w:lvl w:ilvl="0">
      <w:start w:val="1"/>
      <w:numFmt w:val="lowerLetter"/>
      <w:lvlText w:val="%1."/>
      <w:lvlJc w:val="left"/>
      <w:pPr>
        <w:ind w:left="1080" w:hanging="360"/>
      </w:pPr>
      <w:rPr>
        <w:rFonts w:hint="default"/>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897028B"/>
    <w:multiLevelType w:val="hybridMultilevel"/>
    <w:tmpl w:val="770C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0E38C9"/>
    <w:multiLevelType w:val="multilevel"/>
    <w:tmpl w:val="DF2ACC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8EC43FB"/>
    <w:multiLevelType w:val="hybridMultilevel"/>
    <w:tmpl w:val="10B43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F41407"/>
    <w:multiLevelType w:val="hybridMultilevel"/>
    <w:tmpl w:val="157CBA5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0D4F33"/>
    <w:multiLevelType w:val="multilevel"/>
    <w:tmpl w:val="470C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254A8"/>
    <w:multiLevelType w:val="multilevel"/>
    <w:tmpl w:val="5CDA8A6E"/>
    <w:lvl w:ilvl="0">
      <w:start w:val="1"/>
      <w:numFmt w:val="lowerLetter"/>
      <w:lvlText w:val="%1."/>
      <w:lvlJc w:val="left"/>
      <w:pPr>
        <w:ind w:left="1080" w:hanging="360"/>
      </w:pPr>
      <w:rPr>
        <w:rFonts w:hint="default"/>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79453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D00CDF"/>
    <w:multiLevelType w:val="hybridMultilevel"/>
    <w:tmpl w:val="5CDA8A6E"/>
    <w:lvl w:ilvl="0" w:tplc="DADA67A8">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74149D"/>
    <w:multiLevelType w:val="hybridMultilevel"/>
    <w:tmpl w:val="5CDA8A6E"/>
    <w:lvl w:ilvl="0" w:tplc="DADA67A8">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C00930"/>
    <w:multiLevelType w:val="hybridMultilevel"/>
    <w:tmpl w:val="3280A5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0B49F2"/>
    <w:multiLevelType w:val="hybridMultilevel"/>
    <w:tmpl w:val="0AE65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850660">
    <w:abstractNumId w:val="6"/>
  </w:num>
  <w:num w:numId="2" w16cid:durableId="384834344">
    <w:abstractNumId w:val="12"/>
  </w:num>
  <w:num w:numId="3" w16cid:durableId="780804307">
    <w:abstractNumId w:val="5"/>
  </w:num>
  <w:num w:numId="4" w16cid:durableId="591400049">
    <w:abstractNumId w:val="11"/>
  </w:num>
  <w:num w:numId="5" w16cid:durableId="1281381061">
    <w:abstractNumId w:val="9"/>
  </w:num>
  <w:num w:numId="6" w16cid:durableId="1016232781">
    <w:abstractNumId w:val="14"/>
  </w:num>
  <w:num w:numId="7" w16cid:durableId="385031749">
    <w:abstractNumId w:val="0"/>
  </w:num>
  <w:num w:numId="8" w16cid:durableId="457723171">
    <w:abstractNumId w:val="7"/>
  </w:num>
  <w:num w:numId="9" w16cid:durableId="1601185726">
    <w:abstractNumId w:val="3"/>
  </w:num>
  <w:num w:numId="10" w16cid:durableId="851839246">
    <w:abstractNumId w:val="10"/>
  </w:num>
  <w:num w:numId="11" w16cid:durableId="535892205">
    <w:abstractNumId w:val="13"/>
  </w:num>
  <w:num w:numId="12" w16cid:durableId="1962608864">
    <w:abstractNumId w:val="8"/>
  </w:num>
  <w:num w:numId="13" w16cid:durableId="1609507856">
    <w:abstractNumId w:val="4"/>
  </w:num>
  <w:num w:numId="14" w16cid:durableId="218520014">
    <w:abstractNumId w:val="2"/>
  </w:num>
  <w:num w:numId="15" w16cid:durableId="565460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F9"/>
    <w:rsid w:val="00001FC5"/>
    <w:rsid w:val="000421D3"/>
    <w:rsid w:val="0004558B"/>
    <w:rsid w:val="00051817"/>
    <w:rsid w:val="000B375C"/>
    <w:rsid w:val="000C7459"/>
    <w:rsid w:val="000E1364"/>
    <w:rsid w:val="00120892"/>
    <w:rsid w:val="001223C0"/>
    <w:rsid w:val="00140D65"/>
    <w:rsid w:val="001510C1"/>
    <w:rsid w:val="00155DFE"/>
    <w:rsid w:val="00190216"/>
    <w:rsid w:val="00196DEC"/>
    <w:rsid w:val="00197A74"/>
    <w:rsid w:val="001A3319"/>
    <w:rsid w:val="001A5886"/>
    <w:rsid w:val="001B3ED2"/>
    <w:rsid w:val="001E0A70"/>
    <w:rsid w:val="001E1AA4"/>
    <w:rsid w:val="001E2289"/>
    <w:rsid w:val="001E735A"/>
    <w:rsid w:val="001E7D59"/>
    <w:rsid w:val="001F7898"/>
    <w:rsid w:val="00203655"/>
    <w:rsid w:val="002127B5"/>
    <w:rsid w:val="0023416F"/>
    <w:rsid w:val="002513EA"/>
    <w:rsid w:val="00251D9B"/>
    <w:rsid w:val="00285B69"/>
    <w:rsid w:val="002A6E6A"/>
    <w:rsid w:val="002C76DC"/>
    <w:rsid w:val="002D783E"/>
    <w:rsid w:val="002E028A"/>
    <w:rsid w:val="002F7290"/>
    <w:rsid w:val="00306C55"/>
    <w:rsid w:val="00310FF5"/>
    <w:rsid w:val="003212FE"/>
    <w:rsid w:val="00325D6B"/>
    <w:rsid w:val="00384386"/>
    <w:rsid w:val="0039447F"/>
    <w:rsid w:val="003A1AA3"/>
    <w:rsid w:val="003B120F"/>
    <w:rsid w:val="003B7AB5"/>
    <w:rsid w:val="00402550"/>
    <w:rsid w:val="004029E0"/>
    <w:rsid w:val="00403EEB"/>
    <w:rsid w:val="00415B82"/>
    <w:rsid w:val="00426A7D"/>
    <w:rsid w:val="004335B0"/>
    <w:rsid w:val="00434A5D"/>
    <w:rsid w:val="0045462E"/>
    <w:rsid w:val="0045746D"/>
    <w:rsid w:val="00470271"/>
    <w:rsid w:val="00484B45"/>
    <w:rsid w:val="004A4ABB"/>
    <w:rsid w:val="004A572F"/>
    <w:rsid w:val="004A6C72"/>
    <w:rsid w:val="004B2251"/>
    <w:rsid w:val="004E2E75"/>
    <w:rsid w:val="004F25A9"/>
    <w:rsid w:val="004F4B62"/>
    <w:rsid w:val="0050776A"/>
    <w:rsid w:val="00527644"/>
    <w:rsid w:val="005368E3"/>
    <w:rsid w:val="00542ECD"/>
    <w:rsid w:val="0056698E"/>
    <w:rsid w:val="00567253"/>
    <w:rsid w:val="0057743C"/>
    <w:rsid w:val="00583068"/>
    <w:rsid w:val="00595C3A"/>
    <w:rsid w:val="005B05DB"/>
    <w:rsid w:val="005C080F"/>
    <w:rsid w:val="005D03D3"/>
    <w:rsid w:val="005F384B"/>
    <w:rsid w:val="00612453"/>
    <w:rsid w:val="006170C4"/>
    <w:rsid w:val="00625C93"/>
    <w:rsid w:val="00626E77"/>
    <w:rsid w:val="0063508B"/>
    <w:rsid w:val="006355D4"/>
    <w:rsid w:val="00643D70"/>
    <w:rsid w:val="00650704"/>
    <w:rsid w:val="0067483F"/>
    <w:rsid w:val="00683967"/>
    <w:rsid w:val="006A2930"/>
    <w:rsid w:val="006B4BA8"/>
    <w:rsid w:val="006E68C4"/>
    <w:rsid w:val="006E708D"/>
    <w:rsid w:val="006F1C87"/>
    <w:rsid w:val="00736A23"/>
    <w:rsid w:val="00741B7F"/>
    <w:rsid w:val="00745575"/>
    <w:rsid w:val="00751775"/>
    <w:rsid w:val="007611B7"/>
    <w:rsid w:val="007765FB"/>
    <w:rsid w:val="00776900"/>
    <w:rsid w:val="0078401F"/>
    <w:rsid w:val="00790C4F"/>
    <w:rsid w:val="007942D5"/>
    <w:rsid w:val="007D50AD"/>
    <w:rsid w:val="007F053B"/>
    <w:rsid w:val="008015D7"/>
    <w:rsid w:val="00813096"/>
    <w:rsid w:val="00821F1D"/>
    <w:rsid w:val="00836C9A"/>
    <w:rsid w:val="00877C92"/>
    <w:rsid w:val="008C382D"/>
    <w:rsid w:val="008C49DB"/>
    <w:rsid w:val="008D591E"/>
    <w:rsid w:val="008E7644"/>
    <w:rsid w:val="00917F92"/>
    <w:rsid w:val="0092304F"/>
    <w:rsid w:val="0094177E"/>
    <w:rsid w:val="00952CEA"/>
    <w:rsid w:val="00965297"/>
    <w:rsid w:val="00997E67"/>
    <w:rsid w:val="009B6C13"/>
    <w:rsid w:val="009C2D15"/>
    <w:rsid w:val="009D596F"/>
    <w:rsid w:val="009E3BE5"/>
    <w:rsid w:val="00A14499"/>
    <w:rsid w:val="00A315E5"/>
    <w:rsid w:val="00A467C4"/>
    <w:rsid w:val="00A46D70"/>
    <w:rsid w:val="00A56AE6"/>
    <w:rsid w:val="00A642F1"/>
    <w:rsid w:val="00A75A63"/>
    <w:rsid w:val="00A761AF"/>
    <w:rsid w:val="00A7779A"/>
    <w:rsid w:val="00A914A7"/>
    <w:rsid w:val="00AB6845"/>
    <w:rsid w:val="00B00720"/>
    <w:rsid w:val="00B02BBA"/>
    <w:rsid w:val="00B119AD"/>
    <w:rsid w:val="00B2200C"/>
    <w:rsid w:val="00B22BB7"/>
    <w:rsid w:val="00B24336"/>
    <w:rsid w:val="00B3320C"/>
    <w:rsid w:val="00B37C6D"/>
    <w:rsid w:val="00B44082"/>
    <w:rsid w:val="00B571D3"/>
    <w:rsid w:val="00B6588F"/>
    <w:rsid w:val="00B7027C"/>
    <w:rsid w:val="00BF2C1A"/>
    <w:rsid w:val="00C001D9"/>
    <w:rsid w:val="00C02364"/>
    <w:rsid w:val="00C0452D"/>
    <w:rsid w:val="00C217B1"/>
    <w:rsid w:val="00C2558C"/>
    <w:rsid w:val="00C320CC"/>
    <w:rsid w:val="00C35E1D"/>
    <w:rsid w:val="00C40FEB"/>
    <w:rsid w:val="00C60DAD"/>
    <w:rsid w:val="00C65F86"/>
    <w:rsid w:val="00C72E3E"/>
    <w:rsid w:val="00C755F5"/>
    <w:rsid w:val="00C87171"/>
    <w:rsid w:val="00C96A69"/>
    <w:rsid w:val="00C97860"/>
    <w:rsid w:val="00CA3B6E"/>
    <w:rsid w:val="00CB21AC"/>
    <w:rsid w:val="00CB73E1"/>
    <w:rsid w:val="00CC09C3"/>
    <w:rsid w:val="00CC3FDA"/>
    <w:rsid w:val="00CD689D"/>
    <w:rsid w:val="00CF34F9"/>
    <w:rsid w:val="00D0224A"/>
    <w:rsid w:val="00D02D62"/>
    <w:rsid w:val="00D26B62"/>
    <w:rsid w:val="00D30D28"/>
    <w:rsid w:val="00D35346"/>
    <w:rsid w:val="00D3663C"/>
    <w:rsid w:val="00D4210B"/>
    <w:rsid w:val="00D43444"/>
    <w:rsid w:val="00D45A07"/>
    <w:rsid w:val="00D6084A"/>
    <w:rsid w:val="00D71216"/>
    <w:rsid w:val="00D959EF"/>
    <w:rsid w:val="00DA16A2"/>
    <w:rsid w:val="00DA2553"/>
    <w:rsid w:val="00DA2788"/>
    <w:rsid w:val="00DA3BDE"/>
    <w:rsid w:val="00DF2C4A"/>
    <w:rsid w:val="00DF451E"/>
    <w:rsid w:val="00DF6471"/>
    <w:rsid w:val="00E030CD"/>
    <w:rsid w:val="00E12BDA"/>
    <w:rsid w:val="00E13D9F"/>
    <w:rsid w:val="00E17AB8"/>
    <w:rsid w:val="00E30B4A"/>
    <w:rsid w:val="00E31039"/>
    <w:rsid w:val="00E72576"/>
    <w:rsid w:val="00E73831"/>
    <w:rsid w:val="00E74283"/>
    <w:rsid w:val="00E8368E"/>
    <w:rsid w:val="00E9715C"/>
    <w:rsid w:val="00EA3237"/>
    <w:rsid w:val="00EA36BD"/>
    <w:rsid w:val="00EB3B09"/>
    <w:rsid w:val="00EB64BB"/>
    <w:rsid w:val="00EC4167"/>
    <w:rsid w:val="00EC730D"/>
    <w:rsid w:val="00ED13E7"/>
    <w:rsid w:val="00EF03EC"/>
    <w:rsid w:val="00F05C97"/>
    <w:rsid w:val="00F2060F"/>
    <w:rsid w:val="00F356F4"/>
    <w:rsid w:val="00F3730C"/>
    <w:rsid w:val="00F45502"/>
    <w:rsid w:val="00F46C11"/>
    <w:rsid w:val="00F52EC3"/>
    <w:rsid w:val="00F62DD2"/>
    <w:rsid w:val="00F73D17"/>
    <w:rsid w:val="00F757E3"/>
    <w:rsid w:val="00F86EB5"/>
    <w:rsid w:val="00F92858"/>
    <w:rsid w:val="00FD4CB3"/>
    <w:rsid w:val="00FE0403"/>
    <w:rsid w:val="00FE6C8E"/>
    <w:rsid w:val="14FEECEE"/>
    <w:rsid w:val="1A85A55A"/>
    <w:rsid w:val="26D57A58"/>
    <w:rsid w:val="2B9497BB"/>
    <w:rsid w:val="2DFA16EE"/>
    <w:rsid w:val="3232E131"/>
    <w:rsid w:val="370520CD"/>
    <w:rsid w:val="50192A70"/>
    <w:rsid w:val="591E05D3"/>
    <w:rsid w:val="5B295D95"/>
    <w:rsid w:val="7C80EE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DC22831"/>
  <w15:docId w15:val="{372CE662-114C-154A-A55A-49AEC69D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4F9"/>
    <w:pPr>
      <w:tabs>
        <w:tab w:val="center" w:pos="4320"/>
        <w:tab w:val="right" w:pos="8640"/>
      </w:tabs>
    </w:pPr>
  </w:style>
  <w:style w:type="character" w:customStyle="1" w:styleId="HeaderChar">
    <w:name w:val="Header Char"/>
    <w:basedOn w:val="DefaultParagraphFont"/>
    <w:link w:val="Header"/>
    <w:uiPriority w:val="99"/>
    <w:rsid w:val="00CF34F9"/>
    <w:rPr>
      <w:sz w:val="24"/>
      <w:szCs w:val="24"/>
    </w:rPr>
  </w:style>
  <w:style w:type="paragraph" w:styleId="Footer">
    <w:name w:val="footer"/>
    <w:basedOn w:val="Normal"/>
    <w:link w:val="FooterChar"/>
    <w:uiPriority w:val="99"/>
    <w:unhideWhenUsed/>
    <w:rsid w:val="00CF34F9"/>
    <w:pPr>
      <w:tabs>
        <w:tab w:val="center" w:pos="4320"/>
        <w:tab w:val="right" w:pos="8640"/>
      </w:tabs>
    </w:pPr>
  </w:style>
  <w:style w:type="character" w:customStyle="1" w:styleId="FooterChar">
    <w:name w:val="Footer Char"/>
    <w:basedOn w:val="DefaultParagraphFont"/>
    <w:link w:val="Footer"/>
    <w:uiPriority w:val="99"/>
    <w:rsid w:val="00CF34F9"/>
    <w:rPr>
      <w:sz w:val="24"/>
      <w:szCs w:val="24"/>
    </w:rPr>
  </w:style>
  <w:style w:type="paragraph" w:styleId="ListParagraph">
    <w:name w:val="List Paragraph"/>
    <w:basedOn w:val="Normal"/>
    <w:uiPriority w:val="34"/>
    <w:qFormat/>
    <w:rsid w:val="00C001D9"/>
    <w:pPr>
      <w:ind w:left="720"/>
      <w:contextualSpacing/>
    </w:pPr>
  </w:style>
  <w:style w:type="paragraph" w:styleId="BalloonText">
    <w:name w:val="Balloon Text"/>
    <w:basedOn w:val="Normal"/>
    <w:link w:val="BalloonTextChar"/>
    <w:uiPriority w:val="99"/>
    <w:semiHidden/>
    <w:unhideWhenUsed/>
    <w:rsid w:val="002F72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7290"/>
    <w:rPr>
      <w:rFonts w:ascii="Lucida Grande" w:hAnsi="Lucida Grande" w:cs="Lucida Grande"/>
      <w:sz w:val="18"/>
      <w:szCs w:val="18"/>
    </w:rPr>
  </w:style>
  <w:style w:type="character" w:styleId="Hyperlink">
    <w:name w:val="Hyperlink"/>
    <w:basedOn w:val="DefaultParagraphFont"/>
    <w:uiPriority w:val="99"/>
    <w:unhideWhenUsed/>
    <w:rsid w:val="004F4B62"/>
    <w:rPr>
      <w:color w:val="0000FF" w:themeColor="hyperlink"/>
      <w:u w:val="single"/>
    </w:rPr>
  </w:style>
  <w:style w:type="table" w:styleId="TableGrid">
    <w:name w:val="Table Grid"/>
    <w:basedOn w:val="TableNormal"/>
    <w:uiPriority w:val="59"/>
    <w:rsid w:val="00A64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1317">
      <w:bodyDiv w:val="1"/>
      <w:marLeft w:val="0"/>
      <w:marRight w:val="0"/>
      <w:marTop w:val="0"/>
      <w:marBottom w:val="0"/>
      <w:divBdr>
        <w:top w:val="none" w:sz="0" w:space="0" w:color="auto"/>
        <w:left w:val="none" w:sz="0" w:space="0" w:color="auto"/>
        <w:bottom w:val="none" w:sz="0" w:space="0" w:color="auto"/>
        <w:right w:val="none" w:sz="0" w:space="0" w:color="auto"/>
      </w:divBdr>
    </w:div>
    <w:div w:id="1789742334">
      <w:bodyDiv w:val="1"/>
      <w:marLeft w:val="0"/>
      <w:marRight w:val="0"/>
      <w:marTop w:val="0"/>
      <w:marBottom w:val="0"/>
      <w:divBdr>
        <w:top w:val="none" w:sz="0" w:space="0" w:color="auto"/>
        <w:left w:val="none" w:sz="0" w:space="0" w:color="auto"/>
        <w:bottom w:val="none" w:sz="0" w:space="0" w:color="auto"/>
        <w:right w:val="none" w:sz="0" w:space="0" w:color="auto"/>
      </w:divBdr>
    </w:div>
    <w:div w:id="2120181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80F6A-5A9E-894C-9851-0072B3D4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666</Words>
  <Characters>3801</Characters>
  <Application>Microsoft Office Word</Application>
  <DocSecurity>0</DocSecurity>
  <Lines>31</Lines>
  <Paragraphs>8</Paragraphs>
  <ScaleCrop>false</ScaleCrop>
  <Company>Terry Lee Wells Nevada Disovery Museum</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Turner</dc:creator>
  <cp:keywords/>
  <cp:lastModifiedBy>Patrick Turner</cp:lastModifiedBy>
  <cp:revision>5</cp:revision>
  <cp:lastPrinted>2015-12-02T23:40:00Z</cp:lastPrinted>
  <dcterms:created xsi:type="dcterms:W3CDTF">2026-05-27T15:47:00Z</dcterms:created>
  <dcterms:modified xsi:type="dcterms:W3CDTF">2026-05-27T18:03:00Z</dcterms:modified>
</cp:coreProperties>
</file>